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51" w:rsidRDefault="00213F51" w:rsidP="00676630">
      <w:pPr>
        <w:spacing w:line="360" w:lineRule="auto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2020</w:t>
      </w:r>
      <w:r>
        <w:rPr>
          <w:rFonts w:ascii="宋体" w:hAnsi="宋体" w:hint="eastAsia"/>
          <w:b/>
          <w:sz w:val="44"/>
          <w:szCs w:val="44"/>
        </w:rPr>
        <w:t>年度个人述职述责述廉报告</w:t>
      </w:r>
    </w:p>
    <w:p w:rsidR="00213F51" w:rsidRDefault="00213F51" w:rsidP="00676630">
      <w:pPr>
        <w:spacing w:line="360" w:lineRule="auto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化学化工学院党总支副书记</w:t>
      </w:r>
      <w:r>
        <w:rPr>
          <w:rFonts w:ascii="仿宋_GB2312" w:eastAsia="仿宋_GB2312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胡永红</w:t>
      </w:r>
    </w:p>
    <w:p w:rsidR="00213F51" w:rsidRDefault="00213F51" w:rsidP="00676630">
      <w:pPr>
        <w:spacing w:line="360" w:lineRule="auto"/>
        <w:jc w:val="center"/>
        <w:rPr>
          <w:rFonts w:ascii="仿宋_GB2312" w:eastAsia="仿宋_GB2312"/>
          <w:b/>
          <w:sz w:val="28"/>
          <w:szCs w:val="28"/>
        </w:rPr>
      </w:pPr>
    </w:p>
    <w:p w:rsidR="00213F51" w:rsidRPr="00D542ED" w:rsidRDefault="00213F51" w:rsidP="00D542ED">
      <w:pPr>
        <w:spacing w:line="360" w:lineRule="auto"/>
        <w:ind w:firstLineChars="200" w:firstLine="512"/>
        <w:rPr>
          <w:rFonts w:ascii="宋体"/>
          <w:spacing w:val="8"/>
          <w:sz w:val="24"/>
          <w:szCs w:val="24"/>
        </w:rPr>
      </w:pPr>
      <w:r w:rsidRPr="00D542ED">
        <w:rPr>
          <w:rFonts w:ascii="宋体" w:hAnsi="宋体"/>
          <w:spacing w:val="8"/>
          <w:sz w:val="24"/>
          <w:szCs w:val="24"/>
        </w:rPr>
        <w:t>2020</w:t>
      </w:r>
      <w:r w:rsidRPr="00D542ED">
        <w:rPr>
          <w:rFonts w:ascii="宋体" w:hAnsi="宋体" w:hint="eastAsia"/>
          <w:spacing w:val="8"/>
          <w:sz w:val="24"/>
          <w:szCs w:val="24"/>
        </w:rPr>
        <w:t>年是不平凡的一年，国家历经疫情洗礼，全体黄师人荣辱与共，奋勇争先，紧密团结在学校党委、行政周围，令行禁止，履职担当，成功渡过疫情危机，喜迎新、老生返校，各项工作全面铺开，秩序井然，呈现一片严谨高效、规范有序的良好态势。一年来，</w:t>
      </w:r>
      <w:r>
        <w:rPr>
          <w:rFonts w:ascii="宋体" w:hAnsi="宋体" w:hint="eastAsia"/>
          <w:spacing w:val="8"/>
          <w:sz w:val="24"/>
          <w:szCs w:val="24"/>
        </w:rPr>
        <w:t>我在院党总支的正确领导和</w:t>
      </w:r>
      <w:r w:rsidRPr="00D542ED">
        <w:rPr>
          <w:rFonts w:ascii="宋体" w:hAnsi="宋体" w:hint="eastAsia"/>
          <w:spacing w:val="8"/>
          <w:sz w:val="24"/>
          <w:szCs w:val="24"/>
        </w:rPr>
        <w:t>全院师生的</w:t>
      </w:r>
      <w:r>
        <w:rPr>
          <w:rFonts w:ascii="宋体" w:hAnsi="宋体" w:hint="eastAsia"/>
          <w:spacing w:val="8"/>
          <w:sz w:val="24"/>
          <w:szCs w:val="24"/>
        </w:rPr>
        <w:t>大力支持</w:t>
      </w:r>
      <w:r w:rsidRPr="00D542ED">
        <w:rPr>
          <w:rFonts w:ascii="宋体" w:hAnsi="宋体" w:hint="eastAsia"/>
          <w:spacing w:val="8"/>
          <w:sz w:val="24"/>
          <w:szCs w:val="24"/>
        </w:rPr>
        <w:t>配合</w:t>
      </w:r>
      <w:r>
        <w:rPr>
          <w:rFonts w:ascii="宋体" w:hAnsi="宋体" w:hint="eastAsia"/>
          <w:spacing w:val="8"/>
          <w:sz w:val="24"/>
          <w:szCs w:val="24"/>
        </w:rPr>
        <w:t>下，紧紧围绕</w:t>
      </w:r>
      <w:r w:rsidRPr="00D542ED">
        <w:rPr>
          <w:rFonts w:ascii="宋体" w:hAnsi="宋体" w:hint="eastAsia"/>
          <w:spacing w:val="8"/>
          <w:sz w:val="24"/>
          <w:szCs w:val="24"/>
        </w:rPr>
        <w:t>我</w:t>
      </w:r>
      <w:r>
        <w:rPr>
          <w:rFonts w:ascii="宋体" w:hAnsi="宋体" w:hint="eastAsia"/>
          <w:spacing w:val="8"/>
          <w:sz w:val="24"/>
          <w:szCs w:val="24"/>
        </w:rPr>
        <w:t>院中心工作，</w:t>
      </w:r>
      <w:r w:rsidRPr="00D542ED">
        <w:rPr>
          <w:rFonts w:ascii="宋体" w:hAnsi="宋体" w:hint="eastAsia"/>
          <w:spacing w:val="8"/>
          <w:sz w:val="24"/>
          <w:szCs w:val="24"/>
        </w:rPr>
        <w:t>认真履行岗位职责，</w:t>
      </w:r>
      <w:r>
        <w:rPr>
          <w:rFonts w:ascii="宋体" w:hAnsi="宋体" w:hint="eastAsia"/>
          <w:spacing w:val="8"/>
          <w:sz w:val="24"/>
          <w:szCs w:val="24"/>
        </w:rPr>
        <w:t>积极探索思想政治工作的新思路和新方法，</w:t>
      </w:r>
      <w:r w:rsidRPr="00D542ED">
        <w:rPr>
          <w:rFonts w:ascii="宋体" w:hAnsi="宋体" w:hint="eastAsia"/>
          <w:spacing w:val="8"/>
          <w:sz w:val="24"/>
          <w:szCs w:val="24"/>
        </w:rPr>
        <w:t>圆满地完成了全年的各项工作任务。现将</w:t>
      </w:r>
      <w:r>
        <w:rPr>
          <w:rFonts w:ascii="宋体" w:hAnsi="宋体" w:hint="eastAsia"/>
          <w:spacing w:val="8"/>
          <w:sz w:val="24"/>
          <w:szCs w:val="24"/>
        </w:rPr>
        <w:t>一年来</w:t>
      </w:r>
      <w:r w:rsidRPr="00D542ED">
        <w:rPr>
          <w:rFonts w:ascii="宋体" w:hAnsi="宋体" w:hint="eastAsia"/>
          <w:spacing w:val="8"/>
          <w:sz w:val="24"/>
          <w:szCs w:val="24"/>
        </w:rPr>
        <w:t>个人履职尽责、廉洁自律等情况汇报如下：</w:t>
      </w:r>
    </w:p>
    <w:p w:rsidR="00213F51" w:rsidRPr="00723885" w:rsidRDefault="00213F51" w:rsidP="00723885">
      <w:pPr>
        <w:spacing w:line="360" w:lineRule="auto"/>
        <w:ind w:firstLineChars="200" w:firstLine="482"/>
        <w:rPr>
          <w:rFonts w:ascii="宋体" w:cs="黑体"/>
          <w:b/>
          <w:sz w:val="24"/>
          <w:szCs w:val="24"/>
        </w:rPr>
      </w:pPr>
      <w:r>
        <w:rPr>
          <w:rFonts w:ascii="宋体" w:hAnsi="宋体" w:cs="黑体" w:hint="eastAsia"/>
          <w:b/>
          <w:sz w:val="24"/>
          <w:szCs w:val="24"/>
        </w:rPr>
        <w:t>一、履职尽责方面</w:t>
      </w:r>
    </w:p>
    <w:p w:rsidR="00213F51" w:rsidRPr="00AD393D" w:rsidRDefault="00213F51" w:rsidP="00723885">
      <w:pPr>
        <w:spacing w:line="360" w:lineRule="auto"/>
        <w:ind w:firstLineChars="97" w:firstLine="234"/>
        <w:rPr>
          <w:rFonts w:ascii="宋体"/>
          <w:b/>
          <w:sz w:val="24"/>
          <w:szCs w:val="24"/>
        </w:rPr>
      </w:pPr>
      <w:r w:rsidRPr="00723885">
        <w:rPr>
          <w:rFonts w:ascii="宋体" w:hAnsi="宋体" w:hint="eastAsia"/>
          <w:b/>
          <w:sz w:val="24"/>
          <w:szCs w:val="24"/>
        </w:rPr>
        <w:t>（一）加强</w:t>
      </w:r>
      <w:r>
        <w:rPr>
          <w:rFonts w:ascii="宋体" w:hAnsi="宋体" w:hint="eastAsia"/>
          <w:b/>
          <w:sz w:val="24"/>
          <w:szCs w:val="24"/>
        </w:rPr>
        <w:t>政治</w:t>
      </w:r>
      <w:r w:rsidRPr="00723885">
        <w:rPr>
          <w:rFonts w:ascii="宋体" w:hAnsi="宋体" w:hint="eastAsia"/>
          <w:b/>
          <w:sz w:val="24"/>
          <w:szCs w:val="24"/>
        </w:rPr>
        <w:t>学习，</w:t>
      </w:r>
      <w:r w:rsidRPr="00AD393D">
        <w:rPr>
          <w:rFonts w:ascii="宋体" w:hAnsi="宋体" w:hint="eastAsia"/>
          <w:b/>
          <w:sz w:val="24"/>
          <w:szCs w:val="24"/>
        </w:rPr>
        <w:t>提升理论素养</w:t>
      </w:r>
      <w:r>
        <w:rPr>
          <w:rFonts w:ascii="宋体" w:hAnsi="宋体" w:hint="eastAsia"/>
          <w:b/>
          <w:sz w:val="24"/>
          <w:szCs w:val="24"/>
        </w:rPr>
        <w:t>。</w:t>
      </w:r>
    </w:p>
    <w:p w:rsidR="00213F51" w:rsidRPr="00723885" w:rsidRDefault="00213F51" w:rsidP="00723885">
      <w:pPr>
        <w:spacing w:line="360" w:lineRule="auto"/>
        <w:ind w:firstLineChars="200" w:firstLine="512"/>
        <w:jc w:val="left"/>
        <w:rPr>
          <w:rFonts w:ascii="宋体" w:cs="仿宋_GB2312"/>
          <w:kern w:val="0"/>
          <w:sz w:val="24"/>
          <w:szCs w:val="24"/>
        </w:rPr>
      </w:pPr>
      <w:r w:rsidRPr="00723885">
        <w:rPr>
          <w:rFonts w:ascii="宋体" w:hAnsi="宋体" w:hint="eastAsia"/>
          <w:spacing w:val="8"/>
          <w:sz w:val="24"/>
          <w:szCs w:val="24"/>
        </w:rPr>
        <w:t>以习近平新时代中国特色社会主义思想为指导，我</w:t>
      </w:r>
      <w:r>
        <w:rPr>
          <w:rFonts w:ascii="宋体" w:hAnsi="宋体" w:hint="eastAsia"/>
          <w:spacing w:val="8"/>
          <w:sz w:val="24"/>
          <w:szCs w:val="24"/>
        </w:rPr>
        <w:t>坚持不断地</w:t>
      </w:r>
      <w:r w:rsidRPr="00723885">
        <w:rPr>
          <w:rFonts w:ascii="宋体" w:hAnsi="宋体" w:hint="eastAsia"/>
          <w:spacing w:val="8"/>
          <w:sz w:val="24"/>
          <w:szCs w:val="24"/>
        </w:rPr>
        <w:t>深入学习了</w:t>
      </w:r>
      <w:r w:rsidRPr="00AD393D">
        <w:rPr>
          <w:rFonts w:ascii="宋体" w:hAnsi="宋体" w:hint="eastAsia"/>
          <w:spacing w:val="8"/>
          <w:sz w:val="24"/>
          <w:szCs w:val="24"/>
        </w:rPr>
        <w:t>党章、《习近平谈治国理政第二卷》、《习近平谈治国理政第三卷》、《习近平新时代中国特色社会主义思想学习纲要》</w:t>
      </w:r>
      <w:r>
        <w:rPr>
          <w:rFonts w:ascii="宋体" w:hAnsi="宋体" w:hint="eastAsia"/>
          <w:spacing w:val="8"/>
          <w:sz w:val="24"/>
          <w:szCs w:val="24"/>
        </w:rPr>
        <w:t>、党的</w:t>
      </w:r>
      <w:r>
        <w:rPr>
          <w:rFonts w:ascii="宋体" w:hAnsi="宋体" w:cs="仿宋" w:hint="eastAsia"/>
          <w:sz w:val="24"/>
          <w:szCs w:val="24"/>
        </w:rPr>
        <w:t>十九届五中</w:t>
      </w:r>
      <w:r w:rsidRPr="00723885">
        <w:rPr>
          <w:rFonts w:ascii="宋体" w:hAnsi="宋体" w:cs="仿宋" w:hint="eastAsia"/>
          <w:sz w:val="24"/>
          <w:szCs w:val="24"/>
        </w:rPr>
        <w:t>全会精神</w:t>
      </w:r>
      <w:r w:rsidRPr="00723885">
        <w:rPr>
          <w:rFonts w:ascii="宋体" w:hAnsi="宋体" w:hint="eastAsia"/>
          <w:sz w:val="24"/>
          <w:szCs w:val="24"/>
        </w:rPr>
        <w:t>和习总书记重要讲话精神</w:t>
      </w:r>
      <w:r w:rsidRPr="00723885">
        <w:rPr>
          <w:rFonts w:ascii="宋体" w:hAnsi="宋体" w:hint="eastAsia"/>
          <w:spacing w:val="8"/>
          <w:sz w:val="24"/>
          <w:szCs w:val="24"/>
        </w:rPr>
        <w:t>，</w:t>
      </w:r>
      <w:r w:rsidRPr="00AD393D">
        <w:rPr>
          <w:rFonts w:ascii="宋体" w:hAnsi="宋体" w:hint="eastAsia"/>
          <w:spacing w:val="8"/>
          <w:sz w:val="24"/>
          <w:szCs w:val="24"/>
        </w:rPr>
        <w:t>自身政治理论水平、政治思想素质和运用科学理论指导工作的能力进一步增强，更加牢固树立“四个意识”，坚定“四个自信”，做到“两个维护”。</w:t>
      </w:r>
      <w:r w:rsidRPr="00723885">
        <w:rPr>
          <w:rFonts w:ascii="宋体" w:hAnsi="宋体" w:cs="仿宋_GB2312" w:hint="eastAsia"/>
          <w:kern w:val="0"/>
          <w:sz w:val="24"/>
          <w:szCs w:val="24"/>
        </w:rPr>
        <w:t>在平时的工作中，我刻苦钻研业务知识，善于敏锐洞察新的形势，准确把握时代脉搏，自觉锤炼党性，不断增强政治敏锐感。</w:t>
      </w:r>
    </w:p>
    <w:p w:rsidR="00213F51" w:rsidRPr="00723885" w:rsidRDefault="00213F51" w:rsidP="003D197F">
      <w:pPr>
        <w:spacing w:line="360" w:lineRule="auto"/>
        <w:ind w:firstLineChars="147" w:firstLine="354"/>
        <w:rPr>
          <w:rFonts w:ascii="宋体"/>
          <w:b/>
          <w:sz w:val="24"/>
          <w:szCs w:val="24"/>
        </w:rPr>
      </w:pPr>
      <w:r w:rsidRPr="00723885">
        <w:rPr>
          <w:rFonts w:ascii="宋体" w:hAnsi="宋体" w:hint="eastAsia"/>
          <w:b/>
          <w:sz w:val="24"/>
          <w:szCs w:val="24"/>
        </w:rPr>
        <w:t>（二）脚踏实地干事</w:t>
      </w:r>
      <w:r w:rsidRPr="00723885">
        <w:rPr>
          <w:rFonts w:ascii="宋体"/>
          <w:b/>
          <w:sz w:val="24"/>
          <w:szCs w:val="24"/>
        </w:rPr>
        <w:t>,</w:t>
      </w:r>
      <w:r>
        <w:rPr>
          <w:rFonts w:ascii="宋体" w:hAnsi="宋体" w:hint="eastAsia"/>
          <w:b/>
          <w:sz w:val="24"/>
          <w:szCs w:val="24"/>
        </w:rPr>
        <w:t>勇创</w:t>
      </w:r>
      <w:r w:rsidRPr="00723885">
        <w:rPr>
          <w:rFonts w:ascii="宋体" w:hAnsi="宋体" w:hint="eastAsia"/>
          <w:b/>
          <w:sz w:val="24"/>
          <w:szCs w:val="24"/>
        </w:rPr>
        <w:t>工作佳绩。</w:t>
      </w:r>
    </w:p>
    <w:p w:rsidR="00213F51" w:rsidRPr="00C47CB5" w:rsidRDefault="00213F51" w:rsidP="00C47CB5">
      <w:pPr>
        <w:spacing w:line="360" w:lineRule="auto"/>
        <w:ind w:firstLineChars="200" w:firstLine="512"/>
        <w:jc w:val="left"/>
        <w:rPr>
          <w:rFonts w:ascii="宋体"/>
          <w:spacing w:val="8"/>
          <w:sz w:val="24"/>
          <w:szCs w:val="24"/>
        </w:rPr>
      </w:pPr>
      <w:r w:rsidRPr="00C47CB5">
        <w:rPr>
          <w:rFonts w:ascii="宋体" w:hAnsi="宋体" w:hint="eastAsia"/>
          <w:spacing w:val="8"/>
          <w:sz w:val="24"/>
          <w:szCs w:val="24"/>
        </w:rPr>
        <w:t>一年来</w:t>
      </w:r>
      <w:r w:rsidRPr="00C47CB5">
        <w:rPr>
          <w:rFonts w:ascii="宋体"/>
          <w:spacing w:val="8"/>
          <w:sz w:val="24"/>
          <w:szCs w:val="24"/>
        </w:rPr>
        <w:t>,</w:t>
      </w:r>
      <w:r w:rsidRPr="00C47CB5">
        <w:rPr>
          <w:rFonts w:ascii="宋体" w:hAnsi="宋体" w:hint="eastAsia"/>
          <w:spacing w:val="8"/>
          <w:sz w:val="24"/>
          <w:szCs w:val="24"/>
        </w:rPr>
        <w:t>我认真履行自己的岗位职责</w:t>
      </w:r>
      <w:r w:rsidRPr="00C47CB5">
        <w:rPr>
          <w:rFonts w:ascii="宋体"/>
          <w:spacing w:val="8"/>
          <w:sz w:val="24"/>
          <w:szCs w:val="24"/>
        </w:rPr>
        <w:t>,</w:t>
      </w:r>
      <w:r w:rsidRPr="00C47CB5">
        <w:rPr>
          <w:rFonts w:ascii="宋体" w:hAnsi="宋体" w:hint="eastAsia"/>
          <w:spacing w:val="8"/>
          <w:sz w:val="24"/>
          <w:szCs w:val="24"/>
        </w:rPr>
        <w:t>积极协助院党总支书记工作</w:t>
      </w:r>
      <w:r w:rsidRPr="00C47CB5">
        <w:rPr>
          <w:rFonts w:ascii="宋体"/>
          <w:spacing w:val="8"/>
          <w:sz w:val="24"/>
          <w:szCs w:val="24"/>
        </w:rPr>
        <w:t>,</w:t>
      </w:r>
      <w:r w:rsidRPr="00C47CB5">
        <w:rPr>
          <w:rFonts w:ascii="宋体" w:hAnsi="宋体" w:hint="eastAsia"/>
          <w:spacing w:val="8"/>
          <w:sz w:val="24"/>
          <w:szCs w:val="24"/>
        </w:rPr>
        <w:t>认真做好院里其他工作和学校相关工作</w:t>
      </w:r>
      <w:r w:rsidRPr="00C47CB5">
        <w:rPr>
          <w:rFonts w:ascii="宋体"/>
          <w:spacing w:val="8"/>
          <w:sz w:val="24"/>
          <w:szCs w:val="24"/>
        </w:rPr>
        <w:t>,</w:t>
      </w:r>
      <w:r w:rsidRPr="00C47CB5">
        <w:rPr>
          <w:rFonts w:ascii="宋体" w:hAnsi="宋体" w:hint="eastAsia"/>
          <w:spacing w:val="8"/>
          <w:sz w:val="24"/>
          <w:szCs w:val="24"/>
        </w:rPr>
        <w:t>为学校和学院的发展作出了自己的贡献。</w:t>
      </w:r>
    </w:p>
    <w:p w:rsidR="00213F51" w:rsidRPr="00C47CB5" w:rsidRDefault="00213F51" w:rsidP="00C47CB5">
      <w:pPr>
        <w:spacing w:line="360" w:lineRule="auto"/>
        <w:ind w:firstLineChars="200" w:firstLine="514"/>
        <w:jc w:val="left"/>
        <w:rPr>
          <w:rFonts w:ascii="宋体"/>
          <w:b/>
          <w:spacing w:val="8"/>
          <w:sz w:val="24"/>
          <w:szCs w:val="24"/>
        </w:rPr>
      </w:pPr>
      <w:r w:rsidRPr="00C47CB5">
        <w:rPr>
          <w:rFonts w:ascii="宋体" w:hAnsi="宋体"/>
          <w:b/>
          <w:spacing w:val="8"/>
          <w:sz w:val="24"/>
          <w:szCs w:val="24"/>
        </w:rPr>
        <w:t>1</w:t>
      </w:r>
      <w:r w:rsidRPr="00C47CB5">
        <w:rPr>
          <w:rFonts w:ascii="宋体" w:hAnsi="宋体" w:hint="eastAsia"/>
          <w:b/>
          <w:spacing w:val="8"/>
          <w:sz w:val="24"/>
          <w:szCs w:val="24"/>
        </w:rPr>
        <w:t>、提升创新能力，队伍建设“内涵发展”夯基础。</w:t>
      </w:r>
    </w:p>
    <w:p w:rsidR="00213F51" w:rsidRPr="00C47CB5" w:rsidRDefault="00213F51" w:rsidP="00C47CB5">
      <w:pPr>
        <w:spacing w:line="360" w:lineRule="auto"/>
        <w:ind w:firstLineChars="200" w:firstLine="512"/>
        <w:jc w:val="left"/>
        <w:rPr>
          <w:rFonts w:ascii="宋体"/>
          <w:spacing w:val="8"/>
          <w:sz w:val="24"/>
          <w:szCs w:val="24"/>
        </w:rPr>
      </w:pPr>
      <w:r w:rsidRPr="00C47CB5">
        <w:rPr>
          <w:rFonts w:ascii="宋体" w:hAnsi="宋体" w:hint="eastAsia"/>
          <w:spacing w:val="8"/>
          <w:sz w:val="24"/>
          <w:szCs w:val="24"/>
        </w:rPr>
        <w:t>一是强化队伍建设，凝聚育人综合实力。今年已配齐辅导员职数，提出“五支队伍为基，五位一体为魂”育人模式，全面助推我院思政育人新格局。</w:t>
      </w:r>
    </w:p>
    <w:p w:rsidR="00213F51" w:rsidRPr="00C47CB5" w:rsidRDefault="00213F51" w:rsidP="00C47CB5">
      <w:pPr>
        <w:spacing w:line="360" w:lineRule="auto"/>
        <w:ind w:firstLineChars="200" w:firstLine="512"/>
        <w:jc w:val="left"/>
        <w:rPr>
          <w:rFonts w:ascii="宋体"/>
          <w:spacing w:val="8"/>
          <w:sz w:val="24"/>
          <w:szCs w:val="24"/>
        </w:rPr>
      </w:pPr>
      <w:r w:rsidRPr="00C47CB5">
        <w:rPr>
          <w:rFonts w:ascii="宋体" w:hAnsi="宋体" w:hint="eastAsia"/>
          <w:spacing w:val="8"/>
          <w:sz w:val="24"/>
          <w:szCs w:val="24"/>
        </w:rPr>
        <w:t>二是凝练学院特色，突出“一院一品”优势。为提升学生的专业素养和竞争意识，依托</w:t>
      </w:r>
      <w:r>
        <w:rPr>
          <w:rFonts w:ascii="宋体" w:hAnsi="宋体" w:hint="eastAsia"/>
          <w:spacing w:val="8"/>
          <w:sz w:val="24"/>
          <w:szCs w:val="24"/>
        </w:rPr>
        <w:t>学院</w:t>
      </w:r>
      <w:r w:rsidRPr="00C47CB5">
        <w:rPr>
          <w:rFonts w:ascii="宋体" w:hAnsi="宋体" w:hint="eastAsia"/>
          <w:spacing w:val="8"/>
          <w:sz w:val="24"/>
          <w:szCs w:val="24"/>
        </w:rPr>
        <w:t>自身专业特色，全心打造“四赛促学”的育人品牌。目前安全知识竞赛、英语竞赛、教学技能大赛已经完赛，实验技能大赛正在积极筹划中。</w:t>
      </w:r>
    </w:p>
    <w:p w:rsidR="00213F51" w:rsidRPr="00C47CB5" w:rsidRDefault="00213F51" w:rsidP="00C47CB5">
      <w:pPr>
        <w:spacing w:line="360" w:lineRule="auto"/>
        <w:ind w:firstLineChars="200" w:firstLine="512"/>
        <w:jc w:val="left"/>
        <w:rPr>
          <w:rFonts w:ascii="宋体"/>
          <w:spacing w:val="8"/>
          <w:sz w:val="24"/>
          <w:szCs w:val="24"/>
        </w:rPr>
      </w:pPr>
      <w:r w:rsidRPr="00C47CB5">
        <w:rPr>
          <w:rFonts w:ascii="宋体" w:hAnsi="宋体" w:hint="eastAsia"/>
          <w:spacing w:val="8"/>
          <w:sz w:val="24"/>
          <w:szCs w:val="24"/>
        </w:rPr>
        <w:t>三是多措并举促发展，专业培养显提升。注重辅导员个人的能力和素养的提升，今年辅导员直接参与指导的“大创”、互联网</w:t>
      </w:r>
      <w:r w:rsidRPr="00C47CB5">
        <w:rPr>
          <w:rFonts w:ascii="宋体" w:hAnsi="宋体"/>
          <w:spacing w:val="8"/>
          <w:sz w:val="24"/>
          <w:szCs w:val="24"/>
        </w:rPr>
        <w:t>+</w:t>
      </w:r>
      <w:r w:rsidRPr="00C47CB5">
        <w:rPr>
          <w:rFonts w:ascii="宋体" w:hAnsi="宋体" w:hint="eastAsia"/>
          <w:spacing w:val="8"/>
          <w:sz w:val="24"/>
          <w:szCs w:val="24"/>
        </w:rPr>
        <w:t>项目共</w:t>
      </w:r>
      <w:r w:rsidRPr="00C47CB5">
        <w:rPr>
          <w:rFonts w:ascii="宋体" w:hAnsi="宋体"/>
          <w:spacing w:val="8"/>
          <w:sz w:val="24"/>
          <w:szCs w:val="24"/>
        </w:rPr>
        <w:t>40</w:t>
      </w:r>
      <w:r w:rsidRPr="00C47CB5">
        <w:rPr>
          <w:rFonts w:ascii="宋体" w:hAnsi="宋体" w:hint="eastAsia"/>
          <w:spacing w:val="8"/>
          <w:sz w:val="24"/>
          <w:szCs w:val="24"/>
        </w:rPr>
        <w:t>余项，获批</w:t>
      </w:r>
      <w:r w:rsidRPr="00C47CB5">
        <w:rPr>
          <w:rFonts w:ascii="宋体" w:hAnsi="宋体"/>
          <w:spacing w:val="8"/>
          <w:sz w:val="24"/>
          <w:szCs w:val="24"/>
        </w:rPr>
        <w:t>5</w:t>
      </w:r>
      <w:r w:rsidRPr="00C47CB5">
        <w:rPr>
          <w:rFonts w:ascii="宋体" w:hAnsi="宋体" w:hint="eastAsia"/>
          <w:spacing w:val="8"/>
          <w:sz w:val="24"/>
          <w:szCs w:val="24"/>
        </w:rPr>
        <w:t>项；注重学生干部队伍的思想铸造和潜力激发，涌现出大批先进典型。</w:t>
      </w:r>
    </w:p>
    <w:p w:rsidR="00213F51" w:rsidRPr="00C47CB5" w:rsidRDefault="00213F51" w:rsidP="00C47CB5">
      <w:pPr>
        <w:spacing w:line="360" w:lineRule="auto"/>
        <w:ind w:firstLineChars="200" w:firstLine="514"/>
        <w:jc w:val="left"/>
        <w:rPr>
          <w:rFonts w:ascii="宋体"/>
          <w:b/>
          <w:spacing w:val="8"/>
          <w:sz w:val="24"/>
          <w:szCs w:val="24"/>
        </w:rPr>
      </w:pPr>
      <w:r w:rsidRPr="00C47CB5">
        <w:rPr>
          <w:rFonts w:ascii="宋体" w:hAnsi="宋体"/>
          <w:b/>
          <w:spacing w:val="8"/>
          <w:sz w:val="24"/>
          <w:szCs w:val="24"/>
        </w:rPr>
        <w:t>2</w:t>
      </w:r>
      <w:r w:rsidRPr="00C47CB5">
        <w:rPr>
          <w:rFonts w:ascii="宋体" w:hAnsi="宋体" w:hint="eastAsia"/>
          <w:b/>
          <w:spacing w:val="8"/>
          <w:sz w:val="24"/>
          <w:szCs w:val="24"/>
        </w:rPr>
        <w:t>、优化育人载体，思政教育“人文发展”显情怀。</w:t>
      </w:r>
    </w:p>
    <w:p w:rsidR="00213F51" w:rsidRPr="00C47CB5" w:rsidRDefault="00213F51" w:rsidP="00C47CB5">
      <w:pPr>
        <w:spacing w:line="360" w:lineRule="auto"/>
        <w:ind w:firstLineChars="200" w:firstLine="512"/>
        <w:jc w:val="left"/>
        <w:rPr>
          <w:rFonts w:ascii="宋体"/>
          <w:spacing w:val="8"/>
          <w:sz w:val="24"/>
          <w:szCs w:val="24"/>
        </w:rPr>
      </w:pPr>
      <w:r w:rsidRPr="00C47CB5">
        <w:rPr>
          <w:rFonts w:ascii="宋体" w:hAnsi="宋体" w:hint="eastAsia"/>
          <w:spacing w:val="8"/>
          <w:sz w:val="24"/>
          <w:szCs w:val="24"/>
        </w:rPr>
        <w:t>一是主题教育提升素养。积极推行以人文素养提升为主线，以综合全面发展为目标，注重学生文理兼通，双向发展，举办了疫情线上歌手大赛、“同心抗疫</w:t>
      </w:r>
      <w:r w:rsidRPr="00C47CB5">
        <w:rPr>
          <w:rFonts w:ascii="宋体" w:hAnsi="宋体"/>
          <w:spacing w:val="8"/>
          <w:sz w:val="24"/>
          <w:szCs w:val="24"/>
        </w:rPr>
        <w:t xml:space="preserve">  </w:t>
      </w:r>
      <w:r w:rsidRPr="00C47CB5">
        <w:rPr>
          <w:rFonts w:ascii="宋体" w:hAnsi="宋体" w:hint="eastAsia"/>
          <w:spacing w:val="8"/>
          <w:sz w:val="24"/>
          <w:szCs w:val="24"/>
        </w:rPr>
        <w:t>共筑安”第三届安全画报大赛、心理防疫之美食助力厨艺大赛、“温暖你</w:t>
      </w:r>
      <w:r w:rsidRPr="00C47CB5">
        <w:rPr>
          <w:rFonts w:ascii="宋体" w:hAnsi="宋体"/>
          <w:spacing w:val="8"/>
          <w:sz w:val="24"/>
          <w:szCs w:val="24"/>
        </w:rPr>
        <w:t xml:space="preserve"> </w:t>
      </w:r>
      <w:r w:rsidRPr="00C47CB5">
        <w:rPr>
          <w:rFonts w:ascii="宋体" w:hAnsi="宋体" w:hint="eastAsia"/>
          <w:spacing w:val="8"/>
          <w:sz w:val="24"/>
          <w:szCs w:val="24"/>
        </w:rPr>
        <w:t>拥抱你”心理班会策划大赛、有趣生活等你来侃、防灾减灾安全策划大赛、寻找最美笔记评比等系列育人活动，丰富学生第二课堂。</w:t>
      </w:r>
    </w:p>
    <w:p w:rsidR="00213F51" w:rsidRPr="00C47CB5" w:rsidRDefault="00213F51" w:rsidP="00C47CB5">
      <w:pPr>
        <w:spacing w:line="360" w:lineRule="auto"/>
        <w:ind w:firstLineChars="200" w:firstLine="512"/>
        <w:jc w:val="left"/>
        <w:rPr>
          <w:rFonts w:ascii="宋体"/>
          <w:spacing w:val="8"/>
          <w:sz w:val="24"/>
          <w:szCs w:val="24"/>
        </w:rPr>
      </w:pPr>
      <w:r w:rsidRPr="00C47CB5">
        <w:rPr>
          <w:rFonts w:ascii="宋体" w:hAnsi="宋体" w:hint="eastAsia"/>
          <w:spacing w:val="8"/>
          <w:sz w:val="24"/>
          <w:szCs w:val="24"/>
        </w:rPr>
        <w:t>二是播撒阳光守护心灵。高度重视大学生心理健康工作，积极倡导“四定”的工作模式：准确定人，精准定点，细化定标，量身定制，心理健康普查率</w:t>
      </w:r>
      <w:r w:rsidRPr="00C47CB5">
        <w:rPr>
          <w:rFonts w:ascii="宋体" w:hAnsi="宋体"/>
          <w:spacing w:val="8"/>
          <w:sz w:val="24"/>
          <w:szCs w:val="24"/>
        </w:rPr>
        <w:t>100%</w:t>
      </w:r>
      <w:r w:rsidRPr="00C47CB5">
        <w:rPr>
          <w:rFonts w:ascii="宋体" w:hAnsi="宋体" w:hint="eastAsia"/>
          <w:spacing w:val="8"/>
          <w:sz w:val="24"/>
          <w:szCs w:val="24"/>
        </w:rPr>
        <w:t>，排查率</w:t>
      </w:r>
      <w:r w:rsidRPr="00C47CB5">
        <w:rPr>
          <w:rFonts w:ascii="宋体" w:hAnsi="宋体"/>
          <w:spacing w:val="8"/>
          <w:sz w:val="24"/>
          <w:szCs w:val="24"/>
        </w:rPr>
        <w:t>100%</w:t>
      </w:r>
      <w:r w:rsidRPr="00C47CB5">
        <w:rPr>
          <w:rFonts w:ascii="宋体" w:hAnsi="宋体" w:hint="eastAsia"/>
          <w:spacing w:val="8"/>
          <w:sz w:val="24"/>
          <w:szCs w:val="24"/>
        </w:rPr>
        <w:t>，建立了重点关注对象库，重点对象“一对一”跟踪干预，谈心谈话全覆盖，问题解决实现</w:t>
      </w:r>
      <w:r w:rsidRPr="00C47CB5">
        <w:rPr>
          <w:rFonts w:ascii="宋体" w:hAnsi="宋体"/>
          <w:spacing w:val="8"/>
          <w:sz w:val="24"/>
          <w:szCs w:val="24"/>
        </w:rPr>
        <w:t>5</w:t>
      </w:r>
      <w:r w:rsidRPr="00C47CB5">
        <w:rPr>
          <w:rFonts w:ascii="宋体" w:hAnsi="宋体" w:hint="eastAsia"/>
          <w:spacing w:val="8"/>
          <w:sz w:val="24"/>
          <w:szCs w:val="24"/>
        </w:rPr>
        <w:t>个</w:t>
      </w:r>
      <w:r w:rsidRPr="00C47CB5">
        <w:rPr>
          <w:rFonts w:ascii="宋体" w:hAnsi="宋体"/>
          <w:spacing w:val="8"/>
          <w:sz w:val="24"/>
          <w:szCs w:val="24"/>
        </w:rPr>
        <w:t>100</w:t>
      </w:r>
      <w:r w:rsidRPr="00C47CB5">
        <w:rPr>
          <w:rFonts w:ascii="宋体" w:hAnsi="宋体" w:hint="eastAsia"/>
          <w:spacing w:val="8"/>
          <w:sz w:val="24"/>
          <w:szCs w:val="24"/>
        </w:rPr>
        <w:t>％。</w:t>
      </w:r>
    </w:p>
    <w:p w:rsidR="00213F51" w:rsidRPr="00C47CB5" w:rsidRDefault="00213F51" w:rsidP="00C47CB5">
      <w:pPr>
        <w:spacing w:line="360" w:lineRule="auto"/>
        <w:ind w:firstLineChars="200" w:firstLine="512"/>
        <w:jc w:val="left"/>
        <w:rPr>
          <w:rFonts w:ascii="宋体"/>
          <w:spacing w:val="8"/>
          <w:sz w:val="24"/>
          <w:szCs w:val="24"/>
        </w:rPr>
      </w:pPr>
      <w:r w:rsidRPr="00C47CB5">
        <w:rPr>
          <w:rFonts w:ascii="宋体" w:hAnsi="宋体" w:hint="eastAsia"/>
          <w:spacing w:val="8"/>
          <w:sz w:val="24"/>
          <w:szCs w:val="24"/>
        </w:rPr>
        <w:t>三是青春领航助推成长。以爱国主义、集体主义教育为着力点，以活动为平台，助力学生成长。今年新生军训获“优秀组织单位”荣誉称号，军歌赛获二等奖，在校运会上获甲组男子团体第一，甲组男女团体总分第二的好成绩，生卫知识竞赛进入前四强；截止到</w:t>
      </w:r>
      <w:r w:rsidRPr="00C47CB5">
        <w:rPr>
          <w:rFonts w:ascii="宋体" w:hAnsi="宋体"/>
          <w:spacing w:val="8"/>
          <w:sz w:val="24"/>
          <w:szCs w:val="24"/>
        </w:rPr>
        <w:t>8</w:t>
      </w:r>
      <w:r w:rsidRPr="00C47CB5">
        <w:rPr>
          <w:rFonts w:ascii="宋体" w:hAnsi="宋体" w:hint="eastAsia"/>
          <w:spacing w:val="8"/>
          <w:sz w:val="24"/>
          <w:szCs w:val="24"/>
        </w:rPr>
        <w:t>月底共</w:t>
      </w:r>
      <w:r w:rsidRPr="00C47CB5">
        <w:rPr>
          <w:rFonts w:ascii="宋体" w:hAnsi="宋体"/>
          <w:spacing w:val="8"/>
          <w:sz w:val="24"/>
          <w:szCs w:val="24"/>
        </w:rPr>
        <w:t>7</w:t>
      </w:r>
      <w:r w:rsidRPr="00C47CB5">
        <w:rPr>
          <w:rFonts w:ascii="宋体" w:hAnsi="宋体" w:hint="eastAsia"/>
          <w:spacing w:val="8"/>
          <w:sz w:val="24"/>
          <w:szCs w:val="24"/>
        </w:rPr>
        <w:t>人入伍，历史性完成征兵指标任务。</w:t>
      </w:r>
    </w:p>
    <w:p w:rsidR="00213F51" w:rsidRPr="00C47CB5" w:rsidRDefault="00213F51" w:rsidP="00C47CB5">
      <w:pPr>
        <w:spacing w:line="360" w:lineRule="auto"/>
        <w:ind w:firstLineChars="200" w:firstLine="512"/>
        <w:jc w:val="left"/>
        <w:rPr>
          <w:rFonts w:ascii="宋体"/>
          <w:spacing w:val="8"/>
          <w:sz w:val="24"/>
          <w:szCs w:val="24"/>
        </w:rPr>
      </w:pPr>
      <w:r w:rsidRPr="00C47CB5">
        <w:rPr>
          <w:rFonts w:ascii="宋体" w:hAnsi="宋体" w:hint="eastAsia"/>
          <w:spacing w:val="8"/>
          <w:sz w:val="24"/>
          <w:szCs w:val="24"/>
        </w:rPr>
        <w:t>四是网络阵地引领方向。充分发挥学院官方公众号、官网等官方媒介的喉舌作用，全年发稿</w:t>
      </w:r>
      <w:r w:rsidRPr="00C47CB5">
        <w:rPr>
          <w:rFonts w:ascii="宋体" w:hAnsi="宋体"/>
          <w:spacing w:val="8"/>
          <w:sz w:val="24"/>
          <w:szCs w:val="24"/>
        </w:rPr>
        <w:t>189</w:t>
      </w:r>
      <w:r w:rsidRPr="00C47CB5">
        <w:rPr>
          <w:rFonts w:ascii="宋体" w:hAnsi="宋体" w:hint="eastAsia"/>
          <w:spacing w:val="8"/>
          <w:sz w:val="24"/>
          <w:szCs w:val="24"/>
        </w:rPr>
        <w:t>篇，关注人数</w:t>
      </w:r>
      <w:r w:rsidRPr="00C47CB5">
        <w:rPr>
          <w:rFonts w:ascii="宋体" w:hAnsi="宋体"/>
          <w:spacing w:val="8"/>
          <w:sz w:val="24"/>
          <w:szCs w:val="24"/>
        </w:rPr>
        <w:t>1864</w:t>
      </w:r>
      <w:r w:rsidRPr="00C47CB5">
        <w:rPr>
          <w:rFonts w:ascii="宋体" w:hAnsi="宋体" w:hint="eastAsia"/>
          <w:spacing w:val="8"/>
          <w:sz w:val="24"/>
          <w:szCs w:val="24"/>
        </w:rPr>
        <w:t>人次，阅读量</w:t>
      </w:r>
      <w:r w:rsidRPr="00C47CB5">
        <w:rPr>
          <w:rFonts w:ascii="宋体" w:hAnsi="宋体"/>
          <w:spacing w:val="8"/>
          <w:sz w:val="24"/>
          <w:szCs w:val="24"/>
        </w:rPr>
        <w:t xml:space="preserve"> 25979</w:t>
      </w:r>
      <w:r w:rsidRPr="00C47CB5">
        <w:rPr>
          <w:rFonts w:ascii="宋体" w:hAnsi="宋体" w:hint="eastAsia"/>
          <w:spacing w:val="8"/>
          <w:sz w:val="24"/>
          <w:szCs w:val="24"/>
        </w:rPr>
        <w:t>人，未出现一起网络舆情。</w:t>
      </w:r>
    </w:p>
    <w:p w:rsidR="00213F51" w:rsidRPr="00C47CB5" w:rsidRDefault="00213F51" w:rsidP="00C47CB5">
      <w:pPr>
        <w:spacing w:line="360" w:lineRule="auto"/>
        <w:ind w:firstLineChars="200" w:firstLine="514"/>
        <w:jc w:val="left"/>
        <w:rPr>
          <w:rFonts w:ascii="宋体"/>
          <w:b/>
          <w:spacing w:val="8"/>
          <w:sz w:val="24"/>
          <w:szCs w:val="24"/>
        </w:rPr>
      </w:pPr>
      <w:r w:rsidRPr="00C47CB5">
        <w:rPr>
          <w:rFonts w:ascii="宋体" w:hAnsi="宋体"/>
          <w:b/>
          <w:spacing w:val="8"/>
          <w:sz w:val="24"/>
          <w:szCs w:val="24"/>
        </w:rPr>
        <w:t>3</w:t>
      </w:r>
      <w:r w:rsidRPr="00C47CB5">
        <w:rPr>
          <w:rFonts w:ascii="宋体" w:hAnsi="宋体" w:hint="eastAsia"/>
          <w:b/>
          <w:spacing w:val="8"/>
          <w:sz w:val="24"/>
          <w:szCs w:val="24"/>
        </w:rPr>
        <w:t>、狠抓工作落实，日常管理“协调发展”重实绩</w:t>
      </w:r>
      <w:r>
        <w:rPr>
          <w:rFonts w:ascii="宋体" w:hAnsi="宋体" w:hint="eastAsia"/>
          <w:b/>
          <w:spacing w:val="8"/>
          <w:sz w:val="24"/>
          <w:szCs w:val="24"/>
        </w:rPr>
        <w:t>。</w:t>
      </w:r>
    </w:p>
    <w:p w:rsidR="00213F51" w:rsidRPr="00C47CB5" w:rsidRDefault="00213F51" w:rsidP="00C47CB5">
      <w:pPr>
        <w:spacing w:line="360" w:lineRule="auto"/>
        <w:ind w:firstLineChars="200" w:firstLine="512"/>
        <w:jc w:val="left"/>
        <w:rPr>
          <w:rFonts w:ascii="宋体"/>
          <w:spacing w:val="8"/>
          <w:sz w:val="24"/>
          <w:szCs w:val="24"/>
        </w:rPr>
      </w:pPr>
      <w:r w:rsidRPr="00C47CB5">
        <w:rPr>
          <w:rFonts w:ascii="宋体" w:hAnsi="宋体" w:hint="eastAsia"/>
          <w:spacing w:val="8"/>
          <w:sz w:val="24"/>
          <w:szCs w:val="24"/>
        </w:rPr>
        <w:t>一是严字把关，夯实管理。为了进一步提升学生的学习主动性，明确学习的自我认同感，提出了“十抓促学风”工程：（</w:t>
      </w:r>
      <w:r w:rsidRPr="00C47CB5">
        <w:rPr>
          <w:rFonts w:ascii="宋体" w:hAnsi="宋体"/>
          <w:spacing w:val="8"/>
          <w:sz w:val="24"/>
          <w:szCs w:val="24"/>
        </w:rPr>
        <w:t>1</w:t>
      </w:r>
      <w:r w:rsidRPr="00C47CB5">
        <w:rPr>
          <w:rFonts w:ascii="宋体" w:hAnsi="宋体" w:hint="eastAsia"/>
          <w:spacing w:val="8"/>
          <w:sz w:val="24"/>
          <w:szCs w:val="24"/>
        </w:rPr>
        <w:t>）抓入学教育促学风：通过入学教育，帮助学生树立正确的学业关，明确学习的方向和目标；（</w:t>
      </w:r>
      <w:r w:rsidRPr="00C47CB5">
        <w:rPr>
          <w:rFonts w:ascii="宋体" w:hAnsi="宋体"/>
          <w:spacing w:val="8"/>
          <w:sz w:val="24"/>
          <w:szCs w:val="24"/>
        </w:rPr>
        <w:t>2</w:t>
      </w:r>
      <w:r w:rsidRPr="00C47CB5">
        <w:rPr>
          <w:rFonts w:ascii="宋体" w:hAnsi="宋体" w:hint="eastAsia"/>
          <w:spacing w:val="8"/>
          <w:sz w:val="24"/>
          <w:szCs w:val="24"/>
        </w:rPr>
        <w:t>）抓课堂考勤促学风：通过强化课堂考勤，紧绷纪律神经；（</w:t>
      </w:r>
      <w:r w:rsidRPr="00C47CB5">
        <w:rPr>
          <w:rFonts w:ascii="宋体" w:hAnsi="宋体"/>
          <w:spacing w:val="8"/>
          <w:sz w:val="24"/>
          <w:szCs w:val="24"/>
        </w:rPr>
        <w:t>3</w:t>
      </w:r>
      <w:r w:rsidRPr="00C47CB5">
        <w:rPr>
          <w:rFonts w:ascii="宋体" w:hAnsi="宋体" w:hint="eastAsia"/>
          <w:spacing w:val="8"/>
          <w:sz w:val="24"/>
          <w:szCs w:val="24"/>
        </w:rPr>
        <w:t>）抓奖助贷补勤促学风：树立正确导向，鼓励积极学习，热爱学习；（</w:t>
      </w:r>
      <w:r w:rsidRPr="00C47CB5">
        <w:rPr>
          <w:rFonts w:ascii="宋体" w:hAnsi="宋体"/>
          <w:spacing w:val="8"/>
          <w:sz w:val="24"/>
          <w:szCs w:val="24"/>
        </w:rPr>
        <w:t>4</w:t>
      </w:r>
      <w:r w:rsidRPr="00C47CB5">
        <w:rPr>
          <w:rFonts w:ascii="宋体" w:hAnsi="宋体" w:hint="eastAsia"/>
          <w:spacing w:val="8"/>
          <w:sz w:val="24"/>
          <w:szCs w:val="24"/>
        </w:rPr>
        <w:t>）抓文明寝室建设促学风：营造良好的寝室卫生环境，构建上进好学的寝室氛围；（</w:t>
      </w:r>
      <w:r w:rsidRPr="00C47CB5">
        <w:rPr>
          <w:rFonts w:ascii="宋体" w:hAnsi="宋体"/>
          <w:spacing w:val="8"/>
          <w:sz w:val="24"/>
          <w:szCs w:val="24"/>
        </w:rPr>
        <w:t>5</w:t>
      </w:r>
      <w:r w:rsidRPr="00C47CB5">
        <w:rPr>
          <w:rFonts w:ascii="宋体" w:hAnsi="宋体" w:hint="eastAsia"/>
          <w:spacing w:val="8"/>
          <w:sz w:val="24"/>
          <w:szCs w:val="24"/>
        </w:rPr>
        <w:t>）抓典型示范促学风：用榜样的力量引领学生，形成“比学赶帮超”的竞争态势；（</w:t>
      </w:r>
      <w:r w:rsidRPr="00C47CB5">
        <w:rPr>
          <w:rFonts w:ascii="宋体" w:hAnsi="宋体"/>
          <w:spacing w:val="8"/>
          <w:sz w:val="24"/>
          <w:szCs w:val="24"/>
        </w:rPr>
        <w:t>6</w:t>
      </w:r>
      <w:r w:rsidRPr="00C47CB5">
        <w:rPr>
          <w:rFonts w:ascii="宋体" w:hAnsi="宋体" w:hint="eastAsia"/>
          <w:spacing w:val="8"/>
          <w:sz w:val="24"/>
          <w:szCs w:val="24"/>
        </w:rPr>
        <w:t>）抓纪律处分促学风：用纪律处分来惩戒问题学生，同时警醒部分学生，达到警钟长鸣的效果；（</w:t>
      </w:r>
      <w:r w:rsidRPr="00C47CB5">
        <w:rPr>
          <w:rFonts w:ascii="宋体" w:hAnsi="宋体"/>
          <w:spacing w:val="8"/>
          <w:sz w:val="24"/>
          <w:szCs w:val="24"/>
        </w:rPr>
        <w:t>7</w:t>
      </w:r>
      <w:r w:rsidRPr="00C47CB5">
        <w:rPr>
          <w:rFonts w:ascii="宋体" w:hAnsi="宋体" w:hint="eastAsia"/>
          <w:spacing w:val="8"/>
          <w:sz w:val="24"/>
          <w:szCs w:val="24"/>
        </w:rPr>
        <w:t>）抓考风考纪教育促学风：考风考纪需要常记心中，是不可触碰的红线和底线；（</w:t>
      </w:r>
      <w:r w:rsidRPr="00C47CB5">
        <w:rPr>
          <w:rFonts w:ascii="宋体" w:hAnsi="宋体"/>
          <w:spacing w:val="8"/>
          <w:sz w:val="24"/>
          <w:szCs w:val="24"/>
        </w:rPr>
        <w:t>8</w:t>
      </w:r>
      <w:r w:rsidRPr="00C47CB5">
        <w:rPr>
          <w:rFonts w:ascii="宋体" w:hAnsi="宋体" w:hint="eastAsia"/>
          <w:spacing w:val="8"/>
          <w:sz w:val="24"/>
          <w:szCs w:val="24"/>
        </w:rPr>
        <w:t>）抓制度建设促学风：将所有涉及学生教育管理的纪律要求统一表述，做到有制可依，有制必依；（</w:t>
      </w:r>
      <w:r w:rsidRPr="00C47CB5">
        <w:rPr>
          <w:rFonts w:ascii="宋体" w:hAnsi="宋体"/>
          <w:spacing w:val="8"/>
          <w:sz w:val="24"/>
          <w:szCs w:val="24"/>
        </w:rPr>
        <w:t>9</w:t>
      </w:r>
      <w:r w:rsidRPr="00C47CB5">
        <w:rPr>
          <w:rFonts w:ascii="宋体" w:hAnsi="宋体" w:hint="eastAsia"/>
          <w:spacing w:val="8"/>
          <w:sz w:val="24"/>
          <w:szCs w:val="24"/>
        </w:rPr>
        <w:t>）抓辅导员队伍建设促学风：通过辅导员每周入住寝室、到班听课、学生座谈、查寝，对学生产生一种思想的威慑；（</w:t>
      </w:r>
      <w:r w:rsidRPr="00C47CB5">
        <w:rPr>
          <w:rFonts w:ascii="宋体" w:hAnsi="宋体"/>
          <w:spacing w:val="8"/>
          <w:sz w:val="24"/>
          <w:szCs w:val="24"/>
        </w:rPr>
        <w:t>10</w:t>
      </w:r>
      <w:r w:rsidRPr="00C47CB5">
        <w:rPr>
          <w:rFonts w:ascii="宋体" w:hAnsi="宋体" w:hint="eastAsia"/>
          <w:spacing w:val="8"/>
          <w:sz w:val="24"/>
          <w:szCs w:val="24"/>
        </w:rPr>
        <w:t>）抓考研、就业促学风：通过考研和高质量就业，帮助学生找准未来发展动力和方向，正视不足，努力提升。安排多轮次考研报考宣讲，专业教师专题答疑，辅导员老师每周三次考勤，我院</w:t>
      </w:r>
      <w:r w:rsidRPr="00C47CB5">
        <w:rPr>
          <w:rFonts w:ascii="宋体" w:hAnsi="宋体"/>
          <w:spacing w:val="8"/>
          <w:sz w:val="24"/>
          <w:szCs w:val="24"/>
        </w:rPr>
        <w:t>2021</w:t>
      </w:r>
      <w:r w:rsidRPr="00C47CB5">
        <w:rPr>
          <w:rFonts w:ascii="宋体" w:hAnsi="宋体" w:hint="eastAsia"/>
          <w:spacing w:val="8"/>
          <w:sz w:val="24"/>
          <w:szCs w:val="24"/>
        </w:rPr>
        <w:t>届毕业生考研报考率达</w:t>
      </w:r>
      <w:r w:rsidRPr="00C47CB5">
        <w:rPr>
          <w:rFonts w:ascii="宋体" w:hAnsi="宋体"/>
          <w:spacing w:val="8"/>
          <w:sz w:val="24"/>
          <w:szCs w:val="24"/>
        </w:rPr>
        <w:t>65.34%</w:t>
      </w:r>
      <w:r w:rsidRPr="00C47CB5">
        <w:rPr>
          <w:rFonts w:ascii="宋体" w:hAnsi="宋体" w:hint="eastAsia"/>
          <w:spacing w:val="8"/>
          <w:sz w:val="24"/>
          <w:szCs w:val="24"/>
        </w:rPr>
        <w:t>。</w:t>
      </w:r>
    </w:p>
    <w:p w:rsidR="00213F51" w:rsidRPr="00C47CB5" w:rsidRDefault="00213F51" w:rsidP="00C47CB5">
      <w:pPr>
        <w:spacing w:line="360" w:lineRule="auto"/>
        <w:ind w:firstLineChars="200" w:firstLine="512"/>
        <w:jc w:val="left"/>
        <w:rPr>
          <w:rFonts w:ascii="宋体"/>
          <w:spacing w:val="8"/>
          <w:sz w:val="24"/>
          <w:szCs w:val="24"/>
        </w:rPr>
      </w:pPr>
      <w:r w:rsidRPr="00C47CB5">
        <w:rPr>
          <w:rFonts w:ascii="宋体" w:hAnsi="宋体" w:hint="eastAsia"/>
          <w:spacing w:val="8"/>
          <w:sz w:val="24"/>
          <w:szCs w:val="24"/>
        </w:rPr>
        <w:t>二是细字入手，真心服务。提倡“慢工出细活”，要求规定动作不走样，固定流程不变形，工作中提出了“六个一”工程：（</w:t>
      </w:r>
      <w:r w:rsidRPr="00C47CB5">
        <w:rPr>
          <w:rFonts w:ascii="宋体" w:hAnsi="宋体"/>
          <w:spacing w:val="8"/>
          <w:sz w:val="24"/>
          <w:szCs w:val="24"/>
        </w:rPr>
        <w:t>1</w:t>
      </w:r>
      <w:r w:rsidRPr="00C47CB5">
        <w:rPr>
          <w:rFonts w:ascii="宋体" w:hAnsi="宋体" w:hint="eastAsia"/>
          <w:spacing w:val="8"/>
          <w:sz w:val="24"/>
          <w:szCs w:val="24"/>
        </w:rPr>
        <w:t>）建立一本台账：注明重大问题、关键节点、重点人群，经常翻阅，提醒自身；（</w:t>
      </w:r>
      <w:r w:rsidRPr="00C47CB5">
        <w:rPr>
          <w:rFonts w:ascii="宋体" w:hAnsi="宋体"/>
          <w:spacing w:val="8"/>
          <w:sz w:val="24"/>
          <w:szCs w:val="24"/>
        </w:rPr>
        <w:t>2</w:t>
      </w:r>
      <w:r w:rsidRPr="00C47CB5">
        <w:rPr>
          <w:rFonts w:ascii="宋体" w:hAnsi="宋体" w:hint="eastAsia"/>
          <w:spacing w:val="8"/>
          <w:sz w:val="24"/>
          <w:szCs w:val="24"/>
        </w:rPr>
        <w:t>）完善一套资料：任何</w:t>
      </w:r>
      <w:r>
        <w:rPr>
          <w:rFonts w:ascii="宋体" w:hAnsi="宋体" w:hint="eastAsia"/>
          <w:spacing w:val="8"/>
          <w:sz w:val="24"/>
          <w:szCs w:val="24"/>
        </w:rPr>
        <w:t>事情做到一事一结，对所有痕迹化管理的资料都需整理归档，转订成册</w:t>
      </w:r>
      <w:r w:rsidRPr="00C47CB5">
        <w:rPr>
          <w:rFonts w:ascii="宋体" w:hAnsi="宋体" w:hint="eastAsia"/>
          <w:spacing w:val="8"/>
          <w:sz w:val="24"/>
          <w:szCs w:val="24"/>
        </w:rPr>
        <w:t>；（</w:t>
      </w:r>
      <w:r w:rsidRPr="00C47CB5">
        <w:rPr>
          <w:rFonts w:ascii="宋体" w:hAnsi="宋体"/>
          <w:spacing w:val="8"/>
          <w:sz w:val="24"/>
          <w:szCs w:val="24"/>
        </w:rPr>
        <w:t>3</w:t>
      </w:r>
      <w:r>
        <w:rPr>
          <w:rFonts w:ascii="宋体" w:hAnsi="宋体" w:hint="eastAsia"/>
          <w:spacing w:val="8"/>
          <w:sz w:val="24"/>
          <w:szCs w:val="24"/>
        </w:rPr>
        <w:t>）编辑一条短信：在关键时间节点，</w:t>
      </w:r>
      <w:r w:rsidRPr="00C47CB5">
        <w:rPr>
          <w:rFonts w:ascii="宋体" w:hAnsi="宋体" w:hint="eastAsia"/>
          <w:spacing w:val="8"/>
          <w:sz w:val="24"/>
          <w:szCs w:val="24"/>
        </w:rPr>
        <w:t>编辑统一表述的短信，群发到学生个人和家长，告知纪律要求、注意事项以及离、返校时间，要求学生和家长回复，并做好登记；（</w:t>
      </w:r>
      <w:r w:rsidRPr="00C47CB5">
        <w:rPr>
          <w:rFonts w:ascii="宋体" w:hAnsi="宋体"/>
          <w:spacing w:val="8"/>
          <w:sz w:val="24"/>
          <w:szCs w:val="24"/>
        </w:rPr>
        <w:t>4</w:t>
      </w:r>
      <w:r w:rsidRPr="00C47CB5">
        <w:rPr>
          <w:rFonts w:ascii="宋体" w:hAnsi="宋体" w:hint="eastAsia"/>
          <w:spacing w:val="8"/>
          <w:sz w:val="24"/>
          <w:szCs w:val="24"/>
        </w:rPr>
        <w:t>）每月一篇总结：学院要求辅导员老师每月形成一份纸质总结，分析工作的得失，在月总结会上进行宣读，作为年终考核的依据之一；（</w:t>
      </w:r>
      <w:r w:rsidRPr="00C47CB5">
        <w:rPr>
          <w:rFonts w:ascii="宋体" w:hAnsi="宋体"/>
          <w:spacing w:val="8"/>
          <w:sz w:val="24"/>
          <w:szCs w:val="24"/>
        </w:rPr>
        <w:t>5</w:t>
      </w:r>
      <w:r w:rsidRPr="00C47CB5">
        <w:rPr>
          <w:rFonts w:ascii="宋体" w:hAnsi="宋体" w:hint="eastAsia"/>
          <w:spacing w:val="8"/>
          <w:sz w:val="24"/>
          <w:szCs w:val="24"/>
        </w:rPr>
        <w:t>）制作一份学生个人档案：为每名学生都制作一份格式统一的个人档案，档案中可以看到学生学习、思想、活动、表现、家庭成员、性格、电话、寝室等综合情况，方便紧急情况下的查阅；（</w:t>
      </w:r>
      <w:r w:rsidRPr="00C47CB5">
        <w:rPr>
          <w:rFonts w:ascii="宋体" w:hAnsi="宋体"/>
          <w:spacing w:val="8"/>
          <w:sz w:val="24"/>
          <w:szCs w:val="24"/>
        </w:rPr>
        <w:t>6</w:t>
      </w:r>
      <w:r w:rsidRPr="00C47CB5">
        <w:rPr>
          <w:rFonts w:ascii="宋体" w:hAnsi="宋体" w:hint="eastAsia"/>
          <w:spacing w:val="8"/>
          <w:sz w:val="24"/>
          <w:szCs w:val="24"/>
        </w:rPr>
        <w:t>）每周一次晚点名：每周要求辅导员老师周日晚分年级进行晚点名，清查学生在校情况；通过六个一工程的实施，坚守学生安全红线，今年我院未发生一起重大安全事故。</w:t>
      </w:r>
    </w:p>
    <w:p w:rsidR="00213F51" w:rsidRPr="00C47CB5" w:rsidRDefault="00213F51" w:rsidP="00C47CB5">
      <w:pPr>
        <w:spacing w:line="360" w:lineRule="auto"/>
        <w:ind w:firstLineChars="200" w:firstLine="512"/>
        <w:jc w:val="left"/>
        <w:rPr>
          <w:rFonts w:ascii="宋体"/>
          <w:spacing w:val="8"/>
          <w:sz w:val="24"/>
          <w:szCs w:val="24"/>
        </w:rPr>
      </w:pPr>
      <w:r w:rsidRPr="00C47CB5">
        <w:rPr>
          <w:rFonts w:ascii="宋体" w:hAnsi="宋体" w:hint="eastAsia"/>
          <w:spacing w:val="8"/>
          <w:sz w:val="24"/>
          <w:szCs w:val="24"/>
        </w:rPr>
        <w:t>三是实字见效，培尖树优。在严、细两项措施保障下，今年学生科研创新和竞赛获奖成果丰硕，全年发表论文</w:t>
      </w:r>
      <w:r w:rsidRPr="00C47CB5">
        <w:rPr>
          <w:rFonts w:ascii="宋体" w:hAnsi="宋体"/>
          <w:spacing w:val="8"/>
          <w:sz w:val="24"/>
          <w:szCs w:val="24"/>
        </w:rPr>
        <w:t>32</w:t>
      </w:r>
      <w:r w:rsidRPr="00C47CB5">
        <w:rPr>
          <w:rFonts w:ascii="宋体" w:hAnsi="宋体" w:hint="eastAsia"/>
          <w:spacing w:val="8"/>
          <w:sz w:val="24"/>
          <w:szCs w:val="24"/>
        </w:rPr>
        <w:t>人次，其中第一、二作者</w:t>
      </w:r>
      <w:r w:rsidRPr="00C47CB5">
        <w:rPr>
          <w:rFonts w:ascii="宋体" w:hAnsi="宋体"/>
          <w:spacing w:val="8"/>
          <w:sz w:val="24"/>
          <w:szCs w:val="24"/>
        </w:rPr>
        <w:t>19</w:t>
      </w:r>
      <w:r w:rsidRPr="00C47CB5">
        <w:rPr>
          <w:rFonts w:ascii="宋体" w:hAnsi="宋体" w:hint="eastAsia"/>
          <w:spacing w:val="8"/>
          <w:sz w:val="24"/>
          <w:szCs w:val="24"/>
        </w:rPr>
        <w:t>人次，</w:t>
      </w:r>
      <w:r w:rsidRPr="00C47CB5">
        <w:rPr>
          <w:rFonts w:ascii="宋体" w:hAnsi="宋体"/>
          <w:spacing w:val="8"/>
          <w:sz w:val="24"/>
          <w:szCs w:val="24"/>
        </w:rPr>
        <w:t>SCI</w:t>
      </w:r>
      <w:r w:rsidRPr="00C47CB5">
        <w:rPr>
          <w:rFonts w:ascii="宋体" w:hAnsi="宋体" w:hint="eastAsia"/>
          <w:spacing w:val="8"/>
          <w:sz w:val="24"/>
          <w:szCs w:val="24"/>
        </w:rPr>
        <w:t>期刊</w:t>
      </w:r>
      <w:r w:rsidRPr="00C47CB5">
        <w:rPr>
          <w:rFonts w:ascii="宋体" w:hAnsi="宋体"/>
          <w:spacing w:val="8"/>
          <w:sz w:val="24"/>
          <w:szCs w:val="24"/>
        </w:rPr>
        <w:t>12</w:t>
      </w:r>
      <w:r w:rsidRPr="00C47CB5">
        <w:rPr>
          <w:rFonts w:ascii="宋体" w:hAnsi="宋体" w:hint="eastAsia"/>
          <w:spacing w:val="8"/>
          <w:sz w:val="24"/>
          <w:szCs w:val="24"/>
        </w:rPr>
        <w:t>篇，国家、省级竞赛获奖</w:t>
      </w:r>
      <w:r w:rsidRPr="00C47CB5">
        <w:rPr>
          <w:rFonts w:ascii="宋体" w:hAnsi="宋体"/>
          <w:spacing w:val="8"/>
          <w:sz w:val="24"/>
          <w:szCs w:val="24"/>
        </w:rPr>
        <w:t>21</w:t>
      </w:r>
      <w:r w:rsidRPr="00C47CB5">
        <w:rPr>
          <w:rFonts w:ascii="宋体" w:hAnsi="宋体" w:hint="eastAsia"/>
          <w:spacing w:val="8"/>
          <w:sz w:val="24"/>
          <w:szCs w:val="24"/>
        </w:rPr>
        <w:t>人次。</w:t>
      </w:r>
    </w:p>
    <w:p w:rsidR="00213F51" w:rsidRPr="00C47CB5" w:rsidRDefault="00213F51" w:rsidP="00C47CB5">
      <w:pPr>
        <w:spacing w:line="360" w:lineRule="auto"/>
        <w:ind w:firstLineChars="200" w:firstLine="514"/>
        <w:jc w:val="left"/>
        <w:rPr>
          <w:rFonts w:ascii="宋体"/>
          <w:b/>
          <w:spacing w:val="8"/>
          <w:sz w:val="24"/>
          <w:szCs w:val="24"/>
        </w:rPr>
      </w:pPr>
      <w:r w:rsidRPr="00C47CB5">
        <w:rPr>
          <w:rFonts w:ascii="宋体" w:hAnsi="宋体"/>
          <w:b/>
          <w:spacing w:val="8"/>
          <w:sz w:val="24"/>
          <w:szCs w:val="24"/>
        </w:rPr>
        <w:t>4</w:t>
      </w:r>
      <w:r w:rsidRPr="00C47CB5">
        <w:rPr>
          <w:rFonts w:ascii="宋体" w:hAnsi="宋体" w:hint="eastAsia"/>
          <w:b/>
          <w:spacing w:val="8"/>
          <w:sz w:val="24"/>
          <w:szCs w:val="24"/>
        </w:rPr>
        <w:t>、发挥最大效能，服务育人“开放发展”显能效</w:t>
      </w:r>
      <w:r>
        <w:rPr>
          <w:rFonts w:ascii="宋体" w:hAnsi="宋体" w:hint="eastAsia"/>
          <w:b/>
          <w:spacing w:val="8"/>
          <w:sz w:val="24"/>
          <w:szCs w:val="24"/>
        </w:rPr>
        <w:t>。</w:t>
      </w:r>
    </w:p>
    <w:p w:rsidR="00213F51" w:rsidRPr="00C47CB5" w:rsidRDefault="00213F51" w:rsidP="00C47CB5">
      <w:pPr>
        <w:spacing w:line="360" w:lineRule="auto"/>
        <w:ind w:firstLineChars="200" w:firstLine="512"/>
        <w:jc w:val="left"/>
        <w:rPr>
          <w:rFonts w:ascii="宋体"/>
          <w:spacing w:val="8"/>
          <w:sz w:val="24"/>
          <w:szCs w:val="24"/>
        </w:rPr>
      </w:pPr>
      <w:r w:rsidRPr="00C47CB5">
        <w:rPr>
          <w:rFonts w:ascii="宋体" w:hAnsi="宋体" w:hint="eastAsia"/>
          <w:spacing w:val="8"/>
          <w:sz w:val="24"/>
          <w:szCs w:val="24"/>
        </w:rPr>
        <w:t>一是资助服务全面化。认真做好各类奖助学金、各类评优评先工作，政策宣讲到位，坚持原则，履行程序，加强监督，确保公平公正公开，全年实现零投诉。今年在奖助学金评定中，引入感恩教育，鼓励受资助学生撰写心得体会；加强生源地贷款政策宣传，协助贫困生办理生源地贷款；做好困难学生的思想疏导工作，在校生缴费率达</w:t>
      </w:r>
      <w:r w:rsidRPr="00C47CB5">
        <w:rPr>
          <w:rFonts w:ascii="宋体" w:hAnsi="宋体"/>
          <w:spacing w:val="8"/>
          <w:sz w:val="24"/>
          <w:szCs w:val="24"/>
        </w:rPr>
        <w:t>100%</w:t>
      </w:r>
      <w:r w:rsidRPr="00C47CB5">
        <w:rPr>
          <w:rFonts w:ascii="宋体" w:hAnsi="宋体" w:hint="eastAsia"/>
          <w:spacing w:val="8"/>
          <w:sz w:val="24"/>
          <w:szCs w:val="24"/>
        </w:rPr>
        <w:t>。</w:t>
      </w:r>
    </w:p>
    <w:p w:rsidR="00213F51" w:rsidRPr="00C47CB5" w:rsidRDefault="00213F51" w:rsidP="00C47CB5">
      <w:pPr>
        <w:spacing w:line="360" w:lineRule="auto"/>
        <w:ind w:firstLineChars="200" w:firstLine="512"/>
        <w:jc w:val="left"/>
        <w:rPr>
          <w:rFonts w:ascii="宋体"/>
          <w:spacing w:val="8"/>
          <w:sz w:val="24"/>
          <w:szCs w:val="24"/>
        </w:rPr>
      </w:pPr>
      <w:r w:rsidRPr="00C47CB5">
        <w:rPr>
          <w:rFonts w:ascii="宋体" w:hAnsi="宋体" w:hint="eastAsia"/>
          <w:spacing w:val="8"/>
          <w:sz w:val="24"/>
          <w:szCs w:val="24"/>
        </w:rPr>
        <w:t>二是就业服务全程化。积极构建“一把手”工程促就业、班子成员下沉到班促就业、班主任包干到底促就业、辅导员跟踪到底促就业、抓先进典型促就业“五措并举”的就业工作模式，截止到</w:t>
      </w:r>
      <w:r w:rsidRPr="00C47CB5">
        <w:rPr>
          <w:rFonts w:ascii="宋体" w:hAnsi="宋体"/>
          <w:spacing w:val="8"/>
          <w:sz w:val="24"/>
          <w:szCs w:val="24"/>
        </w:rPr>
        <w:t>11</w:t>
      </w:r>
      <w:r w:rsidRPr="00C47CB5">
        <w:rPr>
          <w:rFonts w:ascii="宋体" w:hAnsi="宋体" w:hint="eastAsia"/>
          <w:spacing w:val="8"/>
          <w:sz w:val="24"/>
          <w:szCs w:val="24"/>
        </w:rPr>
        <w:t>月</w:t>
      </w:r>
      <w:r w:rsidRPr="00C47CB5">
        <w:rPr>
          <w:rFonts w:ascii="宋体" w:hAnsi="宋体"/>
          <w:spacing w:val="8"/>
          <w:sz w:val="24"/>
          <w:szCs w:val="24"/>
        </w:rPr>
        <w:t>30</w:t>
      </w:r>
      <w:r w:rsidRPr="00C47CB5">
        <w:rPr>
          <w:rFonts w:ascii="宋体" w:hAnsi="宋体" w:hint="eastAsia"/>
          <w:spacing w:val="8"/>
          <w:sz w:val="24"/>
          <w:szCs w:val="24"/>
        </w:rPr>
        <w:t>日就业率达</w:t>
      </w:r>
      <w:r w:rsidRPr="00C47CB5">
        <w:rPr>
          <w:rFonts w:ascii="宋体" w:hAnsi="宋体"/>
          <w:spacing w:val="8"/>
          <w:sz w:val="24"/>
          <w:szCs w:val="24"/>
        </w:rPr>
        <w:t xml:space="preserve">97.05% </w:t>
      </w:r>
      <w:r w:rsidRPr="00C47CB5">
        <w:rPr>
          <w:rFonts w:ascii="宋体" w:hAnsi="宋体" w:hint="eastAsia"/>
          <w:spacing w:val="8"/>
          <w:sz w:val="24"/>
          <w:szCs w:val="24"/>
        </w:rPr>
        <w:t>，位居学校前列，圆满完成学校规定就业指标。</w:t>
      </w:r>
    </w:p>
    <w:p w:rsidR="00213F51" w:rsidRPr="00C47CB5" w:rsidRDefault="00213F51" w:rsidP="00C47CB5">
      <w:pPr>
        <w:spacing w:line="360" w:lineRule="auto"/>
        <w:ind w:firstLineChars="200" w:firstLine="514"/>
        <w:jc w:val="left"/>
        <w:rPr>
          <w:rFonts w:ascii="宋体"/>
          <w:b/>
          <w:spacing w:val="8"/>
          <w:sz w:val="24"/>
          <w:szCs w:val="24"/>
        </w:rPr>
      </w:pPr>
      <w:r w:rsidRPr="00C47CB5">
        <w:rPr>
          <w:rFonts w:ascii="宋体" w:hAnsi="宋体"/>
          <w:b/>
          <w:spacing w:val="8"/>
          <w:sz w:val="24"/>
          <w:szCs w:val="24"/>
        </w:rPr>
        <w:t>5</w:t>
      </w:r>
      <w:r w:rsidRPr="00C47CB5">
        <w:rPr>
          <w:rFonts w:ascii="宋体" w:hAnsi="宋体" w:hint="eastAsia"/>
          <w:b/>
          <w:spacing w:val="8"/>
          <w:sz w:val="24"/>
          <w:szCs w:val="24"/>
        </w:rPr>
        <w:t>、搭建优势平台，党团建设“全面发展”上层次。</w:t>
      </w:r>
    </w:p>
    <w:p w:rsidR="00213F51" w:rsidRPr="00C47CB5" w:rsidRDefault="00213F51" w:rsidP="00C47CB5">
      <w:pPr>
        <w:spacing w:line="360" w:lineRule="auto"/>
        <w:ind w:firstLineChars="200" w:firstLine="512"/>
        <w:jc w:val="left"/>
        <w:rPr>
          <w:rFonts w:ascii="宋体"/>
          <w:spacing w:val="8"/>
          <w:sz w:val="24"/>
          <w:szCs w:val="24"/>
        </w:rPr>
      </w:pPr>
      <w:r w:rsidRPr="00C47CB5">
        <w:rPr>
          <w:rFonts w:ascii="宋体" w:hAnsi="宋体" w:hint="eastAsia"/>
          <w:spacing w:val="8"/>
          <w:sz w:val="24"/>
          <w:szCs w:val="24"/>
        </w:rPr>
        <w:t>一是党建平台引领航向。学生党建工作将大别山红色文化资源载体的原则性、灵活性和创新性有机结合，坚持从细处着手，党性教育讲“深度”；以严字当头，党员发展重“力度”；从实处用力，党性锻炼拓“广度”</w:t>
      </w:r>
      <w:r w:rsidRPr="00C47CB5">
        <w:rPr>
          <w:rFonts w:ascii="宋体" w:hAnsi="宋体"/>
          <w:spacing w:val="8"/>
          <w:sz w:val="24"/>
          <w:szCs w:val="24"/>
        </w:rPr>
        <w:t xml:space="preserve"> </w:t>
      </w:r>
      <w:r w:rsidRPr="00C47CB5">
        <w:rPr>
          <w:rFonts w:ascii="宋体" w:hAnsi="宋体" w:hint="eastAsia"/>
          <w:spacing w:val="8"/>
          <w:sz w:val="24"/>
          <w:szCs w:val="24"/>
        </w:rPr>
        <w:t>；以信仰为旗，境界升华有“高度”等四个维度开展工作，</w:t>
      </w:r>
      <w:r w:rsidRPr="00C47CB5">
        <w:rPr>
          <w:rFonts w:ascii="宋体" w:hAnsi="宋体"/>
          <w:spacing w:val="8"/>
          <w:sz w:val="24"/>
          <w:szCs w:val="24"/>
        </w:rPr>
        <w:t xml:space="preserve"> </w:t>
      </w:r>
      <w:r w:rsidRPr="00C47CB5">
        <w:rPr>
          <w:rFonts w:ascii="宋体" w:hAnsi="宋体" w:hint="eastAsia"/>
          <w:spacing w:val="8"/>
          <w:sz w:val="24"/>
          <w:szCs w:val="24"/>
        </w:rPr>
        <w:t>坚定地做大别山精神的继承者、实践者和传承者，不断开创学院党建工作的新局面。疫情期间，我院学生党员积极参与当地</w:t>
      </w:r>
      <w:r w:rsidRPr="00C47CB5">
        <w:rPr>
          <w:rFonts w:ascii="宋体" w:hint="eastAsia"/>
          <w:spacing w:val="8"/>
          <w:sz w:val="24"/>
          <w:szCs w:val="24"/>
        </w:rPr>
        <w:t>“</w:t>
      </w:r>
      <w:r w:rsidRPr="00C47CB5">
        <w:rPr>
          <w:rFonts w:ascii="宋体" w:hAnsi="宋体" w:hint="eastAsia"/>
          <w:spacing w:val="8"/>
          <w:sz w:val="24"/>
          <w:szCs w:val="24"/>
        </w:rPr>
        <w:t>抗疫</w:t>
      </w:r>
      <w:r w:rsidRPr="00C47CB5">
        <w:rPr>
          <w:rFonts w:ascii="宋体" w:hint="eastAsia"/>
          <w:spacing w:val="8"/>
          <w:sz w:val="24"/>
          <w:szCs w:val="24"/>
        </w:rPr>
        <w:t>”</w:t>
      </w:r>
      <w:r w:rsidRPr="00C47CB5">
        <w:rPr>
          <w:rFonts w:ascii="宋体" w:hAnsi="宋体" w:hint="eastAsia"/>
          <w:spacing w:val="8"/>
          <w:sz w:val="24"/>
          <w:szCs w:val="24"/>
        </w:rPr>
        <w:t>志愿者行列，并在</w:t>
      </w:r>
      <w:r w:rsidRPr="00C47CB5">
        <w:rPr>
          <w:rFonts w:ascii="宋体" w:hAnsi="宋体"/>
          <w:spacing w:val="8"/>
          <w:sz w:val="24"/>
          <w:szCs w:val="24"/>
        </w:rPr>
        <w:t xml:space="preserve"> </w:t>
      </w:r>
      <w:r w:rsidRPr="00C47CB5">
        <w:rPr>
          <w:rFonts w:ascii="宋体" w:hAnsi="宋体" w:hint="eastAsia"/>
          <w:spacing w:val="8"/>
          <w:sz w:val="24"/>
          <w:szCs w:val="24"/>
        </w:rPr>
        <w:t>“黄师化工青年</w:t>
      </w:r>
      <w:r w:rsidRPr="00C47CB5">
        <w:rPr>
          <w:rFonts w:ascii="宋体" w:hint="eastAsia"/>
          <w:spacing w:val="8"/>
          <w:sz w:val="24"/>
          <w:szCs w:val="24"/>
        </w:rPr>
        <w:t>”</w:t>
      </w:r>
      <w:r w:rsidRPr="00C47CB5">
        <w:rPr>
          <w:rFonts w:ascii="宋体" w:hAnsi="宋体" w:hint="eastAsia"/>
          <w:spacing w:val="8"/>
          <w:sz w:val="24"/>
          <w:szCs w:val="24"/>
        </w:rPr>
        <w:t>公众号上推出《我是党员，我愿做</w:t>
      </w:r>
      <w:r w:rsidRPr="00C47CB5">
        <w:rPr>
          <w:rFonts w:ascii="宋体"/>
          <w:spacing w:val="8"/>
          <w:sz w:val="24"/>
          <w:szCs w:val="24"/>
        </w:rPr>
        <w:t xml:space="preserve"> </w:t>
      </w:r>
      <w:r w:rsidRPr="00C47CB5">
        <w:rPr>
          <w:rFonts w:ascii="宋体" w:hint="eastAsia"/>
          <w:spacing w:val="8"/>
          <w:sz w:val="24"/>
          <w:szCs w:val="24"/>
        </w:rPr>
        <w:t>“</w:t>
      </w:r>
      <w:r w:rsidRPr="00C47CB5">
        <w:rPr>
          <w:rFonts w:ascii="宋体" w:hAnsi="宋体" w:hint="eastAsia"/>
          <w:spacing w:val="8"/>
          <w:sz w:val="24"/>
          <w:szCs w:val="24"/>
        </w:rPr>
        <w:t>战疫</w:t>
      </w:r>
      <w:r w:rsidRPr="00C47CB5">
        <w:rPr>
          <w:rFonts w:ascii="宋体" w:hint="eastAsia"/>
          <w:spacing w:val="8"/>
          <w:sz w:val="24"/>
          <w:szCs w:val="24"/>
        </w:rPr>
        <w:t>”</w:t>
      </w:r>
      <w:r w:rsidRPr="00C47CB5">
        <w:rPr>
          <w:rFonts w:ascii="宋体" w:hAnsi="宋体" w:hint="eastAsia"/>
          <w:spacing w:val="8"/>
          <w:sz w:val="24"/>
          <w:szCs w:val="24"/>
        </w:rPr>
        <w:t>先锋》专题系列报道。返校后，学生支部举办了一系列特色学习活动：深入学习习近平总书记在五四青年节前夕给青年的寄语、深入开展学习《习近平谈治国理政》第三卷、深入学习党的十九届五中全会精神等。</w:t>
      </w:r>
      <w:r w:rsidRPr="00C47CB5">
        <w:rPr>
          <w:rFonts w:ascii="宋体" w:hAnsi="宋体"/>
          <w:spacing w:val="8"/>
          <w:sz w:val="24"/>
          <w:szCs w:val="24"/>
        </w:rPr>
        <w:t>2020</w:t>
      </w:r>
      <w:r w:rsidRPr="00C47CB5">
        <w:rPr>
          <w:rFonts w:ascii="宋体" w:hAnsi="宋体" w:hint="eastAsia"/>
          <w:spacing w:val="8"/>
          <w:sz w:val="24"/>
          <w:szCs w:val="24"/>
        </w:rPr>
        <w:t>年</w:t>
      </w:r>
      <w:r w:rsidRPr="00C47CB5">
        <w:rPr>
          <w:rFonts w:ascii="宋体" w:hAnsi="宋体"/>
          <w:spacing w:val="8"/>
          <w:sz w:val="24"/>
          <w:szCs w:val="24"/>
        </w:rPr>
        <w:t>11</w:t>
      </w:r>
      <w:r w:rsidRPr="00C47CB5">
        <w:rPr>
          <w:rFonts w:ascii="宋体" w:hAnsi="宋体" w:hint="eastAsia"/>
          <w:spacing w:val="8"/>
          <w:sz w:val="24"/>
          <w:szCs w:val="24"/>
        </w:rPr>
        <w:t>月，还举办了化学化工学院党总支第</w:t>
      </w:r>
      <w:r w:rsidRPr="00C47CB5">
        <w:rPr>
          <w:rFonts w:ascii="宋体" w:hAnsi="宋体"/>
          <w:spacing w:val="8"/>
          <w:sz w:val="24"/>
          <w:szCs w:val="24"/>
        </w:rPr>
        <w:t>1</w:t>
      </w:r>
      <w:r w:rsidRPr="00C47CB5">
        <w:rPr>
          <w:rFonts w:ascii="宋体" w:hAnsi="宋体" w:hint="eastAsia"/>
          <w:spacing w:val="8"/>
          <w:sz w:val="24"/>
          <w:szCs w:val="24"/>
        </w:rPr>
        <w:t>期入党积极分子培训班。</w:t>
      </w:r>
    </w:p>
    <w:p w:rsidR="00213F51" w:rsidRPr="00C47CB5" w:rsidRDefault="00213F51" w:rsidP="00C47CB5">
      <w:pPr>
        <w:spacing w:line="360" w:lineRule="auto"/>
        <w:ind w:firstLineChars="150" w:firstLine="384"/>
        <w:jc w:val="left"/>
        <w:rPr>
          <w:rFonts w:ascii="宋体"/>
          <w:spacing w:val="8"/>
          <w:sz w:val="24"/>
          <w:szCs w:val="24"/>
        </w:rPr>
      </w:pPr>
      <w:r w:rsidRPr="00C47CB5">
        <w:rPr>
          <w:rFonts w:ascii="宋体" w:hAnsi="宋体" w:hint="eastAsia"/>
          <w:spacing w:val="8"/>
          <w:sz w:val="24"/>
          <w:szCs w:val="24"/>
        </w:rPr>
        <w:t>二是创新创业如火如荼。依托大创和互联网</w:t>
      </w:r>
      <w:r w:rsidRPr="00C47CB5">
        <w:rPr>
          <w:rFonts w:ascii="宋体" w:hAnsi="宋体"/>
          <w:spacing w:val="8"/>
          <w:sz w:val="24"/>
          <w:szCs w:val="24"/>
        </w:rPr>
        <w:t>+</w:t>
      </w:r>
      <w:r w:rsidRPr="00C47CB5">
        <w:rPr>
          <w:rFonts w:ascii="宋体" w:hAnsi="宋体" w:hint="eastAsia"/>
          <w:spacing w:val="8"/>
          <w:sz w:val="24"/>
          <w:szCs w:val="24"/>
        </w:rPr>
        <w:t>等学校组织的大学生创新创业平台，获取政策和资金扶持，找准垂直细分市场切入点，有小到大，由弱到强；依托学院教师项目，加快专业团队建设，推进项目的市场化，从而达到团队建设、经济效益和社会效益的三丰收；依托院企合作建设，借助企业硬软件设施和现有市场，号准脉，定好标，为大学生创新创业项目孵化搭建平台，坚持“三个依托”，助力创新创业。今年成功申报创业项目</w:t>
      </w:r>
      <w:r w:rsidRPr="00C47CB5">
        <w:rPr>
          <w:rFonts w:ascii="宋体" w:hAnsi="宋体"/>
          <w:spacing w:val="8"/>
          <w:sz w:val="24"/>
          <w:szCs w:val="24"/>
        </w:rPr>
        <w:t>7</w:t>
      </w:r>
      <w:r w:rsidRPr="00C47CB5">
        <w:rPr>
          <w:rFonts w:ascii="宋体" w:hAnsi="宋体" w:hint="eastAsia"/>
          <w:spacing w:val="8"/>
          <w:sz w:val="24"/>
          <w:szCs w:val="24"/>
        </w:rPr>
        <w:t>项，立项三项</w:t>
      </w:r>
      <w:r>
        <w:rPr>
          <w:rFonts w:ascii="宋体" w:hAnsi="宋体" w:hint="eastAsia"/>
          <w:spacing w:val="8"/>
          <w:sz w:val="24"/>
          <w:szCs w:val="24"/>
        </w:rPr>
        <w:t>，注册</w:t>
      </w:r>
      <w:r>
        <w:rPr>
          <w:rFonts w:ascii="宋体" w:hAnsi="宋体"/>
          <w:spacing w:val="8"/>
          <w:sz w:val="24"/>
          <w:szCs w:val="24"/>
        </w:rPr>
        <w:t>1</w:t>
      </w:r>
      <w:r>
        <w:rPr>
          <w:rFonts w:ascii="宋体" w:hAnsi="宋体" w:hint="eastAsia"/>
          <w:spacing w:val="8"/>
          <w:sz w:val="24"/>
          <w:szCs w:val="24"/>
        </w:rPr>
        <w:t>项</w:t>
      </w:r>
      <w:r w:rsidRPr="00C47CB5">
        <w:rPr>
          <w:rFonts w:ascii="宋体" w:hAnsi="宋体" w:hint="eastAsia"/>
          <w:spacing w:val="8"/>
          <w:sz w:val="24"/>
          <w:szCs w:val="24"/>
        </w:rPr>
        <w:t>；互联网</w:t>
      </w:r>
      <w:r w:rsidRPr="00C47CB5">
        <w:rPr>
          <w:rFonts w:ascii="宋体" w:hAnsi="宋体"/>
          <w:spacing w:val="8"/>
          <w:sz w:val="24"/>
          <w:szCs w:val="24"/>
        </w:rPr>
        <w:t>+</w:t>
      </w:r>
      <w:r w:rsidRPr="00C47CB5">
        <w:rPr>
          <w:rFonts w:ascii="宋体" w:hAnsi="宋体" w:hint="eastAsia"/>
          <w:spacing w:val="8"/>
          <w:sz w:val="24"/>
          <w:szCs w:val="24"/>
        </w:rPr>
        <w:t>大赛申报</w:t>
      </w:r>
      <w:r w:rsidRPr="00C47CB5">
        <w:rPr>
          <w:rFonts w:ascii="宋体" w:hAnsi="宋体"/>
          <w:spacing w:val="8"/>
          <w:sz w:val="24"/>
          <w:szCs w:val="24"/>
        </w:rPr>
        <w:t>32</w:t>
      </w:r>
      <w:r w:rsidRPr="00C47CB5">
        <w:rPr>
          <w:rFonts w:ascii="宋体" w:hAnsi="宋体" w:hint="eastAsia"/>
          <w:spacing w:val="8"/>
          <w:sz w:val="24"/>
          <w:szCs w:val="24"/>
        </w:rPr>
        <w:t>项，两项获校级二等奖并推荐参加省赛。</w:t>
      </w:r>
    </w:p>
    <w:p w:rsidR="00213F51" w:rsidRPr="00C47CB5" w:rsidRDefault="00213F51" w:rsidP="00C47CB5">
      <w:pPr>
        <w:spacing w:line="360" w:lineRule="auto"/>
        <w:ind w:firstLineChars="200" w:firstLine="512"/>
        <w:jc w:val="left"/>
        <w:rPr>
          <w:rFonts w:ascii="宋体"/>
          <w:spacing w:val="8"/>
          <w:sz w:val="24"/>
          <w:szCs w:val="24"/>
        </w:rPr>
      </w:pPr>
      <w:r w:rsidRPr="00C47CB5">
        <w:rPr>
          <w:rFonts w:ascii="宋体" w:hAnsi="宋体" w:hint="eastAsia"/>
          <w:spacing w:val="8"/>
          <w:sz w:val="24"/>
          <w:szCs w:val="24"/>
        </w:rPr>
        <w:t>三是志愿服务如沐春风。把青年志愿者服务作为学生党团建设的第二阵地，把志愿者服务作为学生践行党员标准的第二课堂，把志愿服务活动作为铸造思想的第二熔炉，按照“有重点、分层次、多形式”的要求，组织学生广泛参加校内外科技、文体、社会实践、志愿服务等活动。暑期社会实践团队“阳光化学公益团队”三次到团风县看望留守儿童；疫情期间，要求学生党员全部下沉社区，积极参与当地</w:t>
      </w:r>
      <w:r w:rsidRPr="00C47CB5">
        <w:rPr>
          <w:rFonts w:ascii="宋体" w:hint="eastAsia"/>
          <w:spacing w:val="8"/>
          <w:sz w:val="24"/>
          <w:szCs w:val="24"/>
        </w:rPr>
        <w:t>“</w:t>
      </w:r>
      <w:r w:rsidRPr="00C47CB5">
        <w:rPr>
          <w:rFonts w:ascii="宋体" w:hAnsi="宋体" w:hint="eastAsia"/>
          <w:spacing w:val="8"/>
          <w:sz w:val="24"/>
          <w:szCs w:val="24"/>
        </w:rPr>
        <w:t>抗疫</w:t>
      </w:r>
      <w:r w:rsidRPr="00C47CB5">
        <w:rPr>
          <w:rFonts w:ascii="宋体" w:hint="eastAsia"/>
          <w:spacing w:val="8"/>
          <w:sz w:val="24"/>
          <w:szCs w:val="24"/>
        </w:rPr>
        <w:t>”</w:t>
      </w:r>
      <w:r w:rsidRPr="00C47CB5">
        <w:rPr>
          <w:rFonts w:ascii="宋体" w:hAnsi="宋体" w:hint="eastAsia"/>
          <w:spacing w:val="8"/>
          <w:sz w:val="24"/>
          <w:szCs w:val="24"/>
        </w:rPr>
        <w:t>志愿者行列，用自己的实际行动践行初心。</w:t>
      </w:r>
    </w:p>
    <w:p w:rsidR="00213F51" w:rsidRPr="00C47CB5" w:rsidRDefault="00213F51" w:rsidP="00B06C1A">
      <w:pPr>
        <w:spacing w:line="360" w:lineRule="auto"/>
        <w:ind w:firstLineChars="147" w:firstLine="378"/>
        <w:jc w:val="left"/>
        <w:rPr>
          <w:rFonts w:ascii="宋体"/>
          <w:b/>
          <w:spacing w:val="8"/>
          <w:sz w:val="24"/>
          <w:szCs w:val="24"/>
        </w:rPr>
      </w:pPr>
      <w:r w:rsidRPr="00C47CB5">
        <w:rPr>
          <w:rFonts w:ascii="宋体" w:hAnsi="宋体" w:hint="eastAsia"/>
          <w:b/>
          <w:spacing w:val="8"/>
          <w:sz w:val="24"/>
          <w:szCs w:val="24"/>
        </w:rPr>
        <w:t>（三）履职尽责，打好疫情防控</w:t>
      </w:r>
      <w:r>
        <w:rPr>
          <w:rFonts w:ascii="宋体" w:hAnsi="宋体" w:hint="eastAsia"/>
          <w:b/>
          <w:spacing w:val="8"/>
          <w:sz w:val="24"/>
          <w:szCs w:val="24"/>
        </w:rPr>
        <w:t>和防汛抗洪</w:t>
      </w:r>
      <w:r w:rsidRPr="00C47CB5">
        <w:rPr>
          <w:rFonts w:ascii="宋体" w:hAnsi="宋体" w:hint="eastAsia"/>
          <w:b/>
          <w:spacing w:val="8"/>
          <w:sz w:val="24"/>
          <w:szCs w:val="24"/>
        </w:rPr>
        <w:t>阻击战。</w:t>
      </w:r>
    </w:p>
    <w:p w:rsidR="00213F51" w:rsidRPr="00E91A64" w:rsidRDefault="00213F51" w:rsidP="00E91A64">
      <w:pPr>
        <w:spacing w:line="360" w:lineRule="auto"/>
        <w:ind w:firstLineChars="200" w:firstLine="512"/>
        <w:jc w:val="left"/>
        <w:rPr>
          <w:rFonts w:ascii="宋体"/>
          <w:spacing w:val="8"/>
          <w:sz w:val="24"/>
          <w:szCs w:val="24"/>
        </w:rPr>
      </w:pPr>
      <w:r w:rsidRPr="00C47CB5">
        <w:rPr>
          <w:rFonts w:ascii="宋体" w:hAnsi="宋体" w:hint="eastAsia"/>
          <w:spacing w:val="8"/>
          <w:sz w:val="24"/>
          <w:szCs w:val="24"/>
        </w:rPr>
        <w:t>疫情期间，为坚决打赢疫情防控阻击战贡献力量。一是细致摸排，严格防控。全面排查全院近</w:t>
      </w:r>
      <w:r w:rsidRPr="00C47CB5">
        <w:rPr>
          <w:rFonts w:ascii="宋体" w:hAnsi="宋体"/>
          <w:spacing w:val="8"/>
          <w:sz w:val="24"/>
          <w:szCs w:val="24"/>
        </w:rPr>
        <w:t>1000</w:t>
      </w:r>
      <w:r w:rsidRPr="00C47CB5">
        <w:rPr>
          <w:rFonts w:ascii="宋体" w:hAnsi="宋体" w:hint="eastAsia"/>
          <w:spacing w:val="8"/>
          <w:sz w:val="24"/>
          <w:szCs w:val="24"/>
        </w:rPr>
        <w:t>名师生健康状况，建立每个人健康档案，实行动态跟踪</w:t>
      </w:r>
      <w:r>
        <w:rPr>
          <w:rFonts w:ascii="宋体" w:hAnsi="宋体" w:hint="eastAsia"/>
          <w:spacing w:val="8"/>
          <w:sz w:val="24"/>
          <w:szCs w:val="24"/>
        </w:rPr>
        <w:t>管理</w:t>
      </w:r>
      <w:r w:rsidRPr="00C47CB5">
        <w:rPr>
          <w:rFonts w:ascii="宋体" w:hAnsi="宋体" w:hint="eastAsia"/>
          <w:spacing w:val="8"/>
          <w:sz w:val="24"/>
          <w:szCs w:val="24"/>
        </w:rPr>
        <w:t>。二是率先垂范，争做</w:t>
      </w:r>
      <w:r w:rsidRPr="00E91A64">
        <w:rPr>
          <w:rFonts w:ascii="宋体" w:hAnsi="宋体" w:hint="eastAsia"/>
          <w:spacing w:val="8"/>
          <w:sz w:val="24"/>
          <w:szCs w:val="24"/>
        </w:rPr>
        <w:t>“</w:t>
      </w:r>
      <w:r w:rsidRPr="00C47CB5">
        <w:rPr>
          <w:rFonts w:ascii="宋体" w:hAnsi="宋体" w:hint="eastAsia"/>
          <w:spacing w:val="8"/>
          <w:sz w:val="24"/>
          <w:szCs w:val="24"/>
        </w:rPr>
        <w:t>先锋</w:t>
      </w:r>
      <w:r w:rsidRPr="00E91A64">
        <w:rPr>
          <w:rFonts w:ascii="宋体" w:hAnsi="宋体" w:hint="eastAsia"/>
          <w:spacing w:val="8"/>
          <w:sz w:val="24"/>
          <w:szCs w:val="24"/>
        </w:rPr>
        <w:t>”</w:t>
      </w:r>
      <w:r w:rsidRPr="00C47CB5">
        <w:rPr>
          <w:rFonts w:ascii="宋体" w:hAnsi="宋体" w:hint="eastAsia"/>
          <w:spacing w:val="8"/>
          <w:sz w:val="24"/>
          <w:szCs w:val="24"/>
        </w:rPr>
        <w:t>。主动下沉社区，到一线服务，进行了为期二个月的小区门岗值守工作。三是多措并举，做好开学准备。积极筹备防控物资，制定开学预案，将防控责任落实到每个环节，确保顺利开学。</w:t>
      </w:r>
      <w:r w:rsidRPr="00E91A64">
        <w:rPr>
          <w:rFonts w:ascii="宋体" w:hAnsi="宋体" w:hint="eastAsia"/>
          <w:spacing w:val="8"/>
          <w:sz w:val="24"/>
          <w:szCs w:val="24"/>
        </w:rPr>
        <w:t>防汛期间</w:t>
      </w:r>
      <w:r>
        <w:rPr>
          <w:rFonts w:ascii="宋体" w:hAnsi="宋体" w:hint="eastAsia"/>
          <w:spacing w:val="8"/>
          <w:sz w:val="24"/>
          <w:szCs w:val="24"/>
        </w:rPr>
        <w:t>，</w:t>
      </w:r>
      <w:r w:rsidRPr="00E91A64">
        <w:rPr>
          <w:rFonts w:ascii="宋体" w:hAnsi="宋体" w:hint="eastAsia"/>
          <w:spacing w:val="8"/>
          <w:sz w:val="24"/>
          <w:szCs w:val="24"/>
        </w:rPr>
        <w:t>每天涉水从早上</w:t>
      </w:r>
      <w:r w:rsidRPr="00E91A64">
        <w:rPr>
          <w:rFonts w:ascii="宋体" w:hAnsi="宋体"/>
          <w:spacing w:val="8"/>
          <w:sz w:val="24"/>
          <w:szCs w:val="24"/>
        </w:rPr>
        <w:t>8</w:t>
      </w:r>
      <w:r w:rsidRPr="00E91A64">
        <w:rPr>
          <w:rFonts w:ascii="宋体" w:hAnsi="宋体" w:hint="eastAsia"/>
          <w:spacing w:val="8"/>
          <w:sz w:val="24"/>
          <w:szCs w:val="24"/>
        </w:rPr>
        <w:t>点到下午</w:t>
      </w:r>
      <w:r w:rsidRPr="00E91A64">
        <w:rPr>
          <w:rFonts w:ascii="宋体" w:hAnsi="宋体"/>
          <w:spacing w:val="8"/>
          <w:sz w:val="24"/>
          <w:szCs w:val="24"/>
        </w:rPr>
        <w:t>6</w:t>
      </w:r>
      <w:r w:rsidRPr="00E91A64">
        <w:rPr>
          <w:rFonts w:ascii="宋体" w:hAnsi="宋体" w:hint="eastAsia"/>
          <w:spacing w:val="8"/>
          <w:sz w:val="24"/>
          <w:szCs w:val="24"/>
        </w:rPr>
        <w:t>点在化工楼值班，直到水位完全撤退</w:t>
      </w:r>
      <w:r>
        <w:rPr>
          <w:rFonts w:ascii="宋体" w:hAnsi="宋体" w:hint="eastAsia"/>
          <w:spacing w:val="8"/>
          <w:sz w:val="24"/>
          <w:szCs w:val="24"/>
        </w:rPr>
        <w:t>。一是</w:t>
      </w:r>
      <w:r w:rsidRPr="00E91A64">
        <w:rPr>
          <w:rFonts w:ascii="宋体" w:hAnsi="宋体" w:hint="eastAsia"/>
          <w:spacing w:val="8"/>
          <w:sz w:val="24"/>
          <w:szCs w:val="24"/>
        </w:rPr>
        <w:t>在水进入化工楼地下室之前，帮忙将化工楼地下室的危化品搬迁到化工楼二楼实验室。二是安排教工人员值白班和晚班，保证</w:t>
      </w:r>
      <w:r w:rsidRPr="00E91A64">
        <w:rPr>
          <w:rFonts w:ascii="宋体" w:hAnsi="宋体"/>
          <w:spacing w:val="8"/>
          <w:sz w:val="24"/>
          <w:szCs w:val="24"/>
        </w:rPr>
        <w:t>24</w:t>
      </w:r>
      <w:r w:rsidRPr="00E91A64">
        <w:rPr>
          <w:rFonts w:ascii="宋体" w:hAnsi="宋体" w:hint="eastAsia"/>
          <w:spacing w:val="8"/>
          <w:sz w:val="24"/>
          <w:szCs w:val="24"/>
        </w:rPr>
        <w:t>小时化工楼有人值班，并随时做好调配工作，保障了化工楼重大仪器及实验室均无任何损失。三是全程做好了后勤保障服务工作，让教工在值守期间无后顾之忧。四是带领男性班主任老师深入柳园</w:t>
      </w:r>
      <w:r w:rsidRPr="00E91A64">
        <w:rPr>
          <w:rFonts w:ascii="宋体" w:hAnsi="宋体"/>
          <w:spacing w:val="8"/>
          <w:sz w:val="24"/>
          <w:szCs w:val="24"/>
        </w:rPr>
        <w:t>2</w:t>
      </w:r>
      <w:r w:rsidRPr="00E91A64">
        <w:rPr>
          <w:rFonts w:ascii="宋体" w:hAnsi="宋体" w:hint="eastAsia"/>
          <w:spacing w:val="8"/>
          <w:sz w:val="24"/>
          <w:szCs w:val="24"/>
        </w:rPr>
        <w:t>栋一楼的学生宿舍进行排水，转移物资及清扫工作，保障了学生物品无损失。五是安排</w:t>
      </w:r>
      <w:r w:rsidRPr="00E91A64">
        <w:rPr>
          <w:rFonts w:ascii="宋体" w:hAnsi="宋体"/>
          <w:spacing w:val="8"/>
          <w:sz w:val="24"/>
          <w:szCs w:val="24"/>
        </w:rPr>
        <w:t>40</w:t>
      </w:r>
      <w:r w:rsidRPr="00E91A64">
        <w:rPr>
          <w:rFonts w:ascii="宋体" w:hAnsi="宋体" w:hint="eastAsia"/>
          <w:spacing w:val="8"/>
          <w:sz w:val="24"/>
          <w:szCs w:val="24"/>
        </w:rPr>
        <w:t>岁以下男教工参与学校防汛突击队的工作，只要学校有命令，随时安排人员到位。</w:t>
      </w:r>
      <w:r>
        <w:rPr>
          <w:rFonts w:ascii="宋体" w:hAnsi="宋体" w:hint="eastAsia"/>
          <w:spacing w:val="8"/>
          <w:sz w:val="24"/>
          <w:szCs w:val="24"/>
        </w:rPr>
        <w:t>我本人被评为防汛抗洪先进个人。</w:t>
      </w:r>
    </w:p>
    <w:p w:rsidR="00213F51" w:rsidRPr="00723885" w:rsidRDefault="00213F51" w:rsidP="00B06C1A">
      <w:pPr>
        <w:spacing w:line="360" w:lineRule="auto"/>
        <w:ind w:firstLineChars="149" w:firstLine="359"/>
        <w:rPr>
          <w:rFonts w:ascii="宋体" w:cs="黑体"/>
          <w:b/>
          <w:bCs/>
          <w:sz w:val="24"/>
          <w:szCs w:val="24"/>
        </w:rPr>
      </w:pPr>
      <w:r w:rsidRPr="00723885">
        <w:rPr>
          <w:rFonts w:ascii="宋体" w:hAnsi="宋体" w:cs="黑体" w:hint="eastAsia"/>
          <w:b/>
          <w:bCs/>
          <w:sz w:val="24"/>
          <w:szCs w:val="24"/>
        </w:rPr>
        <w:t>（</w:t>
      </w:r>
      <w:r>
        <w:rPr>
          <w:rFonts w:ascii="宋体" w:hAnsi="宋体" w:cs="黑体" w:hint="eastAsia"/>
          <w:b/>
          <w:bCs/>
          <w:sz w:val="24"/>
          <w:szCs w:val="24"/>
        </w:rPr>
        <w:t>四</w:t>
      </w:r>
      <w:r w:rsidRPr="00723885">
        <w:rPr>
          <w:rFonts w:ascii="宋体" w:hAnsi="宋体" w:cs="黑体" w:hint="eastAsia"/>
          <w:b/>
          <w:bCs/>
          <w:sz w:val="24"/>
          <w:szCs w:val="24"/>
        </w:rPr>
        <w:t>）工会工作</w:t>
      </w:r>
    </w:p>
    <w:p w:rsidR="00213F51" w:rsidRPr="00723885" w:rsidRDefault="00213F51" w:rsidP="00723885">
      <w:pPr>
        <w:spacing w:line="360" w:lineRule="auto"/>
        <w:ind w:firstLineChars="200" w:firstLine="480"/>
        <w:rPr>
          <w:rFonts w:ascii="宋体" w:hAnsi="宋体" w:cs="楷体"/>
          <w:sz w:val="24"/>
          <w:szCs w:val="24"/>
        </w:rPr>
      </w:pPr>
      <w:r w:rsidRPr="00723885">
        <w:rPr>
          <w:rFonts w:ascii="宋体" w:hAnsi="宋体" w:cs="楷体"/>
          <w:sz w:val="24"/>
          <w:szCs w:val="24"/>
        </w:rPr>
        <w:t>1</w:t>
      </w:r>
      <w:r w:rsidRPr="00723885">
        <w:rPr>
          <w:rFonts w:ascii="宋体" w:hAnsi="宋体" w:cs="楷体" w:hint="eastAsia"/>
          <w:sz w:val="24"/>
          <w:szCs w:val="24"/>
        </w:rPr>
        <w:t>、召开</w:t>
      </w:r>
      <w:r>
        <w:rPr>
          <w:rFonts w:ascii="宋体" w:hAnsi="宋体" w:cs="楷体" w:hint="eastAsia"/>
          <w:sz w:val="24"/>
          <w:szCs w:val="24"/>
        </w:rPr>
        <w:t>二级</w:t>
      </w:r>
      <w:r w:rsidRPr="00723885">
        <w:rPr>
          <w:rFonts w:ascii="宋体" w:hAnsi="宋体" w:cs="楷体" w:hint="eastAsia"/>
          <w:sz w:val="24"/>
          <w:szCs w:val="24"/>
        </w:rPr>
        <w:t>教代会，组织广大教职工参与学院的民主管理、民主监督，推进学院民主建设。实行财务公示制度，让广大教职员工监督，保障教职工的切身利益。</w:t>
      </w:r>
      <w:r w:rsidRPr="00723885">
        <w:rPr>
          <w:rFonts w:ascii="宋体" w:hAnsi="宋体" w:cs="宋体" w:hint="eastAsia"/>
          <w:color w:val="000000"/>
          <w:sz w:val="24"/>
          <w:szCs w:val="24"/>
        </w:rPr>
        <w:t>同时对与教工权益密切相关的工作，我会做好与工会组织的沟通，将教工反映的情况及时反馈给校工会，发挥好教工与工会组织的桥梁纽带作用。</w:t>
      </w:r>
      <w:r w:rsidRPr="00723885">
        <w:rPr>
          <w:rFonts w:ascii="宋体" w:hAnsi="宋体" w:cs="楷体"/>
          <w:sz w:val="24"/>
          <w:szCs w:val="24"/>
        </w:rPr>
        <w:t xml:space="preserve">       </w:t>
      </w:r>
    </w:p>
    <w:p w:rsidR="00213F51" w:rsidRPr="00723885" w:rsidRDefault="00213F51" w:rsidP="00723885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723885">
        <w:rPr>
          <w:rFonts w:ascii="宋体" w:hAnsi="宋体" w:cs="楷体"/>
          <w:sz w:val="24"/>
          <w:szCs w:val="24"/>
        </w:rPr>
        <w:t>2</w:t>
      </w:r>
      <w:r w:rsidRPr="00723885">
        <w:rPr>
          <w:rFonts w:ascii="宋体" w:hAnsi="宋体" w:cs="楷体" w:hint="eastAsia"/>
          <w:sz w:val="24"/>
          <w:szCs w:val="24"/>
        </w:rPr>
        <w:t>、</w:t>
      </w:r>
      <w:r w:rsidRPr="00723885">
        <w:rPr>
          <w:rFonts w:ascii="宋体" w:hAnsi="宋体" w:hint="eastAsia"/>
          <w:sz w:val="24"/>
          <w:szCs w:val="24"/>
        </w:rPr>
        <w:t>积极组织并亲自参加校工会组织各项活动，如</w:t>
      </w:r>
      <w:r>
        <w:rPr>
          <w:rFonts w:ascii="宋体" w:hAnsi="宋体" w:hint="eastAsia"/>
          <w:sz w:val="24"/>
          <w:szCs w:val="24"/>
        </w:rPr>
        <w:t>篮球赛、气排球赛、羽毛球赛</w:t>
      </w:r>
      <w:r w:rsidRPr="00723885">
        <w:rPr>
          <w:rFonts w:ascii="宋体" w:hAnsi="宋体" w:hint="eastAsia"/>
          <w:sz w:val="24"/>
          <w:szCs w:val="24"/>
        </w:rPr>
        <w:t>、教工运动会、</w:t>
      </w:r>
      <w:r>
        <w:rPr>
          <w:rFonts w:ascii="宋体" w:hAnsi="宋体" w:hint="eastAsia"/>
          <w:sz w:val="24"/>
          <w:szCs w:val="24"/>
        </w:rPr>
        <w:t>乒乓球赛</w:t>
      </w:r>
      <w:r w:rsidRPr="00723885">
        <w:rPr>
          <w:rFonts w:ascii="宋体" w:hAnsi="宋体" w:hint="eastAsia"/>
          <w:sz w:val="24"/>
          <w:szCs w:val="24"/>
        </w:rPr>
        <w:t>等活动，教工参与面达</w:t>
      </w:r>
      <w:r w:rsidRPr="00723885">
        <w:rPr>
          <w:rFonts w:ascii="宋体" w:hAnsi="宋体"/>
          <w:sz w:val="24"/>
          <w:szCs w:val="24"/>
        </w:rPr>
        <w:t>90%</w:t>
      </w:r>
      <w:r w:rsidRPr="00723885">
        <w:rPr>
          <w:rFonts w:ascii="宋体" w:hAnsi="宋体" w:hint="eastAsia"/>
          <w:sz w:val="24"/>
          <w:szCs w:val="24"/>
        </w:rPr>
        <w:t>以上，乒</w:t>
      </w:r>
      <w:r w:rsidRPr="00E91A64">
        <w:rPr>
          <w:rFonts w:ascii="宋体" w:hAnsi="宋体" w:hint="eastAsia"/>
          <w:sz w:val="24"/>
          <w:szCs w:val="24"/>
        </w:rPr>
        <w:t>乓球比赛获第五名</w:t>
      </w:r>
      <w:r w:rsidRPr="00723885">
        <w:rPr>
          <w:rFonts w:ascii="宋体" w:hAnsi="宋体" w:hint="eastAsia"/>
          <w:sz w:val="24"/>
          <w:szCs w:val="24"/>
        </w:rPr>
        <w:t>，</w:t>
      </w:r>
      <w:r w:rsidRPr="00E91A64">
        <w:rPr>
          <w:rFonts w:ascii="宋体" w:hAnsi="宋体"/>
          <w:sz w:val="24"/>
          <w:szCs w:val="24"/>
        </w:rPr>
        <w:t>2020</w:t>
      </w:r>
      <w:r w:rsidRPr="00E91A64">
        <w:rPr>
          <w:rFonts w:ascii="宋体" w:hAnsi="宋体" w:hint="eastAsia"/>
          <w:sz w:val="24"/>
          <w:szCs w:val="24"/>
        </w:rPr>
        <w:t>年教工运动会上熊绪杰老师获</w:t>
      </w:r>
      <w:r w:rsidRPr="00E91A64">
        <w:rPr>
          <w:rFonts w:ascii="宋体" w:hAnsi="宋体"/>
          <w:sz w:val="24"/>
          <w:szCs w:val="24"/>
        </w:rPr>
        <w:t>5000</w:t>
      </w:r>
      <w:r w:rsidRPr="00E91A64">
        <w:rPr>
          <w:rFonts w:ascii="宋体" w:hAnsi="宋体" w:hint="eastAsia"/>
          <w:sz w:val="24"/>
          <w:szCs w:val="24"/>
        </w:rPr>
        <w:t>米长跑第六名、曲艳波老师获</w:t>
      </w:r>
      <w:r w:rsidRPr="00E91A64">
        <w:rPr>
          <w:rFonts w:ascii="宋体" w:hAnsi="宋体"/>
          <w:sz w:val="24"/>
          <w:szCs w:val="24"/>
        </w:rPr>
        <w:t>400</w:t>
      </w:r>
      <w:r w:rsidRPr="00E91A64">
        <w:rPr>
          <w:rFonts w:ascii="宋体" w:hAnsi="宋体" w:hint="eastAsia"/>
          <w:sz w:val="24"/>
          <w:szCs w:val="24"/>
        </w:rPr>
        <w:t>米跑第六名、李院林老师获</w:t>
      </w:r>
      <w:r w:rsidRPr="00E91A64">
        <w:rPr>
          <w:rFonts w:ascii="宋体" w:hAnsi="宋体"/>
          <w:sz w:val="24"/>
          <w:szCs w:val="24"/>
        </w:rPr>
        <w:t>400</w:t>
      </w:r>
      <w:r w:rsidRPr="00E91A64">
        <w:rPr>
          <w:rFonts w:ascii="宋体" w:hAnsi="宋体" w:hint="eastAsia"/>
          <w:sz w:val="24"/>
          <w:szCs w:val="24"/>
        </w:rPr>
        <w:t>米跑第八名</w:t>
      </w:r>
      <w:r w:rsidRPr="00723885">
        <w:rPr>
          <w:rFonts w:ascii="宋体" w:hAnsi="宋体" w:hint="eastAsia"/>
          <w:sz w:val="24"/>
          <w:szCs w:val="24"/>
        </w:rPr>
        <w:t>。通过组织教工参加一系列的活动，既增强了教工的体质，又培养了教工良好的心理素质和身体素质，给学院教工注入了活力。</w:t>
      </w:r>
    </w:p>
    <w:p w:rsidR="00213F51" w:rsidRPr="00723885" w:rsidRDefault="00213F51" w:rsidP="00723885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723885">
        <w:rPr>
          <w:rFonts w:ascii="宋体" w:hAnsi="宋体"/>
          <w:sz w:val="24"/>
          <w:szCs w:val="24"/>
        </w:rPr>
        <w:t>3</w:t>
      </w:r>
      <w:r w:rsidRPr="00723885">
        <w:rPr>
          <w:rFonts w:ascii="宋体" w:hAnsi="宋体" w:hint="eastAsia"/>
          <w:sz w:val="24"/>
          <w:szCs w:val="24"/>
        </w:rPr>
        <w:t>、</w:t>
      </w:r>
      <w:r w:rsidRPr="00723885">
        <w:rPr>
          <w:rFonts w:ascii="宋体" w:hAnsi="宋体" w:cs="楷体" w:hint="eastAsia"/>
          <w:sz w:val="24"/>
          <w:szCs w:val="24"/>
        </w:rPr>
        <w:t>多次慰问生病和生小孩的教职工，</w:t>
      </w:r>
      <w:r w:rsidRPr="00723885">
        <w:rPr>
          <w:rFonts w:ascii="宋体" w:hAnsi="宋体" w:hint="eastAsia"/>
          <w:sz w:val="24"/>
          <w:szCs w:val="24"/>
        </w:rPr>
        <w:t>教职工家中红白喜事，新常态下，单位无法开支，领导班子自发表达心意，体现了集体的温暖。</w:t>
      </w:r>
    </w:p>
    <w:p w:rsidR="00213F51" w:rsidRPr="00723885" w:rsidRDefault="00213F51" w:rsidP="00723885">
      <w:pPr>
        <w:pStyle w:val="NormalWeb"/>
        <w:spacing w:before="0" w:beforeAutospacing="0" w:after="0" w:afterAutospacing="0" w:line="360" w:lineRule="auto"/>
        <w:ind w:firstLineChars="200" w:firstLine="482"/>
        <w:rPr>
          <w:rFonts w:cs="黑体"/>
          <w:b/>
          <w:kern w:val="2"/>
        </w:rPr>
      </w:pPr>
      <w:r w:rsidRPr="00723885">
        <w:rPr>
          <w:rFonts w:cs="黑体" w:hint="eastAsia"/>
          <w:b/>
          <w:kern w:val="2"/>
        </w:rPr>
        <w:t>二、个人廉洁自律情况</w:t>
      </w:r>
    </w:p>
    <w:p w:rsidR="00213F51" w:rsidRDefault="00213F51" w:rsidP="00723885">
      <w:pPr>
        <w:pStyle w:val="NormalWeb"/>
        <w:spacing w:before="0" w:beforeAutospacing="0" w:after="0" w:afterAutospacing="0" w:line="360" w:lineRule="auto"/>
        <w:ind w:firstLineChars="200" w:firstLine="480"/>
        <w:rPr>
          <w:rFonts w:cs="楷体"/>
          <w:kern w:val="2"/>
        </w:rPr>
      </w:pPr>
      <w:r w:rsidRPr="00723885">
        <w:rPr>
          <w:rFonts w:cs="楷体" w:hint="eastAsia"/>
          <w:kern w:val="2"/>
        </w:rPr>
        <w:t>一年来，努力做到加强政治理论学习，积极参加学院政治理论学习活动和支部活动，通过观看反腐败警示片、学习《中国共产党纪律处分条例》、《中国共产党问责条例》，树立了正确的权利观、地位观、利益观，进一步认识到了廉政建设的重要性，廉洁自律的必要性和违法违纪的危害性，在工作中我时时警醒自己，如何完成党组织交给的任务</w:t>
      </w:r>
      <w:r w:rsidRPr="00723885">
        <w:rPr>
          <w:rFonts w:cs="楷体"/>
          <w:kern w:val="2"/>
        </w:rPr>
        <w:t>,</w:t>
      </w:r>
      <w:r w:rsidRPr="00723885">
        <w:rPr>
          <w:rFonts w:cs="楷体" w:hint="eastAsia"/>
          <w:kern w:val="2"/>
        </w:rPr>
        <w:t>如何带好学生工作队伍</w:t>
      </w:r>
      <w:r w:rsidRPr="00723885">
        <w:rPr>
          <w:rFonts w:cs="楷体"/>
          <w:kern w:val="2"/>
        </w:rPr>
        <w:t>,</w:t>
      </w:r>
      <w:r w:rsidRPr="00723885">
        <w:rPr>
          <w:rFonts w:cs="楷体" w:hint="eastAsia"/>
          <w:kern w:val="2"/>
        </w:rPr>
        <w:t>抓好管理</w:t>
      </w:r>
      <w:r w:rsidRPr="00723885">
        <w:rPr>
          <w:rFonts w:cs="楷体"/>
          <w:kern w:val="2"/>
        </w:rPr>
        <w:t>,</w:t>
      </w:r>
      <w:r w:rsidRPr="00723885">
        <w:rPr>
          <w:rFonts w:cs="楷体" w:hint="eastAsia"/>
          <w:kern w:val="2"/>
        </w:rPr>
        <w:t>搞好廉政建设。</w:t>
      </w:r>
    </w:p>
    <w:p w:rsidR="00213F51" w:rsidRPr="008004ED" w:rsidRDefault="00213F51" w:rsidP="008004ED">
      <w:pPr>
        <w:pStyle w:val="NormalWeb"/>
        <w:spacing w:before="0" w:beforeAutospacing="0" w:after="0" w:afterAutospacing="0" w:line="360" w:lineRule="auto"/>
        <w:ind w:firstLineChars="200" w:firstLine="480"/>
        <w:rPr>
          <w:rFonts w:cs="楷体"/>
          <w:kern w:val="2"/>
        </w:rPr>
      </w:pPr>
      <w:r w:rsidRPr="008004ED">
        <w:rPr>
          <w:rFonts w:cs="楷体" w:hint="eastAsia"/>
          <w:kern w:val="2"/>
        </w:rPr>
        <w:t>作为化学化工学院的党总支副书记和纪检委员，我认真履行监管职责，充分发挥监督作用，聚焦党风廉政建设和反腐斗争，突出监督执纪问责，注重抓早抓小，着力廉政风险防控和日常教育监管，按照“守纪律、讲规矩”和忠诚干净担当的基本要求，强化监督、严格执纪、严肃问责。</w:t>
      </w:r>
    </w:p>
    <w:p w:rsidR="00213F51" w:rsidRPr="00D93932" w:rsidRDefault="00213F51" w:rsidP="00D93932">
      <w:pPr>
        <w:pStyle w:val="NormalWeb"/>
        <w:spacing w:before="0" w:beforeAutospacing="0" w:after="0" w:afterAutospacing="0" w:line="360" w:lineRule="auto"/>
        <w:ind w:firstLineChars="200" w:firstLine="482"/>
        <w:rPr>
          <w:rFonts w:cs="黑体"/>
          <w:b/>
          <w:bCs/>
        </w:rPr>
      </w:pPr>
      <w:r w:rsidRPr="00D93932">
        <w:rPr>
          <w:rFonts w:cs="楷体"/>
          <w:b/>
          <w:kern w:val="2"/>
        </w:rPr>
        <w:t>(</w:t>
      </w:r>
      <w:r w:rsidRPr="00D93932">
        <w:rPr>
          <w:rFonts w:cs="楷体" w:hint="eastAsia"/>
          <w:b/>
          <w:kern w:val="2"/>
        </w:rPr>
        <w:t>一</w:t>
      </w:r>
      <w:r w:rsidRPr="00D93932">
        <w:rPr>
          <w:rFonts w:cs="楷体"/>
          <w:b/>
          <w:kern w:val="2"/>
        </w:rPr>
        <w:t>)</w:t>
      </w:r>
      <w:r w:rsidRPr="00D93932">
        <w:rPr>
          <w:rFonts w:cs="黑体" w:hint="eastAsia"/>
          <w:b/>
          <w:bCs/>
        </w:rPr>
        <w:t>坚持原则，认真工作，切实做到勤政廉政。</w:t>
      </w:r>
    </w:p>
    <w:p w:rsidR="00213F51" w:rsidRPr="00723885" w:rsidRDefault="00213F51" w:rsidP="00723885">
      <w:pPr>
        <w:spacing w:line="360" w:lineRule="auto"/>
        <w:ind w:firstLineChars="200" w:firstLine="480"/>
        <w:rPr>
          <w:rFonts w:ascii="宋体" w:cs="楷体"/>
          <w:sz w:val="24"/>
          <w:szCs w:val="24"/>
        </w:rPr>
      </w:pPr>
      <w:r w:rsidRPr="00723885">
        <w:rPr>
          <w:rFonts w:ascii="宋体" w:hAnsi="宋体" w:cs="楷体" w:hint="eastAsia"/>
          <w:sz w:val="24"/>
          <w:szCs w:val="24"/>
        </w:rPr>
        <w:t>在工作中，努力做到坚持“公正、公平、公开”的原则，在学生评优、评先，推优入党、就业推荐等方面，严格要求自己，坚持原则，树立正气，按照学校相关规定办事，在学生综合评分及奖学金评定、推优入党、就业推荐等工作中做到信息公开，一视同仁。坚持公示制度，学生入党、评优、评先、困难补助、奖学金等工作一律予以公示，全体师生监督，保证工作的公正性。</w:t>
      </w:r>
    </w:p>
    <w:p w:rsidR="00213F51" w:rsidRPr="00D93932" w:rsidRDefault="00213F51" w:rsidP="00D93932">
      <w:pPr>
        <w:spacing w:line="360" w:lineRule="auto"/>
        <w:ind w:firstLineChars="147" w:firstLine="354"/>
        <w:rPr>
          <w:rFonts w:ascii="宋体" w:cs="黑体"/>
          <w:b/>
          <w:bCs/>
          <w:sz w:val="24"/>
          <w:szCs w:val="24"/>
        </w:rPr>
      </w:pPr>
      <w:r w:rsidRPr="00D93932">
        <w:rPr>
          <w:rFonts w:ascii="宋体" w:hAnsi="宋体" w:cs="楷体" w:hint="eastAsia"/>
          <w:b/>
          <w:sz w:val="24"/>
          <w:szCs w:val="24"/>
        </w:rPr>
        <w:t>（二）</w:t>
      </w:r>
      <w:r w:rsidRPr="00D93932">
        <w:rPr>
          <w:rFonts w:ascii="宋体" w:hAnsi="宋体" w:cs="黑体" w:hint="eastAsia"/>
          <w:b/>
          <w:bCs/>
          <w:sz w:val="24"/>
          <w:szCs w:val="24"/>
        </w:rPr>
        <w:t>对于学生工作中的重大事项认真提交党政联席会议讨论，并认真执行党政联席会的决议。</w:t>
      </w:r>
    </w:p>
    <w:p w:rsidR="00213F51" w:rsidRPr="00723885" w:rsidRDefault="00213F51" w:rsidP="00723885">
      <w:pPr>
        <w:spacing w:line="360" w:lineRule="auto"/>
        <w:ind w:firstLineChars="200" w:firstLine="480"/>
        <w:rPr>
          <w:rFonts w:ascii="宋体" w:cs="楷体"/>
          <w:sz w:val="24"/>
          <w:szCs w:val="24"/>
        </w:rPr>
      </w:pPr>
      <w:r w:rsidRPr="00723885">
        <w:rPr>
          <w:rFonts w:ascii="宋体" w:hAnsi="宋体" w:cs="楷体" w:hint="eastAsia"/>
          <w:sz w:val="24"/>
          <w:szCs w:val="24"/>
        </w:rPr>
        <w:t>在学生日常管理和教育工作中，重大决定做到广泛征求意见，做到既讲民主，又讲集中，保障学院学生工作的有序开展。同时，在对工作要求严格的同时，主动关心学生和学生干部的学习生活，力争帮助他们解决困难。一年来，和领导、老师、同事相处融洽，工作中得到领导、老师和同事大力的支持和配合。</w:t>
      </w:r>
    </w:p>
    <w:p w:rsidR="00213F51" w:rsidRPr="00D93932" w:rsidRDefault="00213F51" w:rsidP="00D93932">
      <w:pPr>
        <w:spacing w:line="360" w:lineRule="auto"/>
        <w:ind w:firstLineChars="200" w:firstLine="482"/>
        <w:rPr>
          <w:rFonts w:ascii="宋体" w:cs="楷体"/>
          <w:b/>
          <w:sz w:val="24"/>
          <w:szCs w:val="24"/>
        </w:rPr>
      </w:pPr>
      <w:r w:rsidRPr="00D93932">
        <w:rPr>
          <w:rFonts w:ascii="宋体" w:hAnsi="宋体" w:cs="楷体" w:hint="eastAsia"/>
          <w:b/>
          <w:sz w:val="24"/>
          <w:szCs w:val="24"/>
        </w:rPr>
        <w:t>（三）加强自我修养，廉洁奉公，率先垂范。</w:t>
      </w:r>
    </w:p>
    <w:p w:rsidR="00213F51" w:rsidRPr="00234FBB" w:rsidRDefault="00213F51" w:rsidP="00723885">
      <w:pPr>
        <w:spacing w:line="360" w:lineRule="auto"/>
        <w:ind w:firstLineChars="200" w:firstLine="480"/>
        <w:rPr>
          <w:rFonts w:ascii="宋体" w:cs="楷体"/>
          <w:sz w:val="24"/>
          <w:szCs w:val="24"/>
        </w:rPr>
      </w:pPr>
      <w:r w:rsidRPr="00723885">
        <w:rPr>
          <w:rFonts w:ascii="宋体" w:hAnsi="宋体" w:cs="楷体" w:hint="eastAsia"/>
          <w:sz w:val="24"/>
          <w:szCs w:val="24"/>
        </w:rPr>
        <w:t>本人严格遵守中央和学校各项规定，廉洁自律，不参与赌博、邪教、封建迷信活动，以自己的实际行动去影响和感染学生。</w:t>
      </w:r>
    </w:p>
    <w:p w:rsidR="00213F51" w:rsidRPr="00234FBB" w:rsidRDefault="00213F51" w:rsidP="00234FBB">
      <w:pPr>
        <w:spacing w:line="360" w:lineRule="auto"/>
        <w:ind w:firstLineChars="200" w:firstLine="482"/>
        <w:rPr>
          <w:rFonts w:ascii="宋体" w:cs="楷体"/>
          <w:b/>
          <w:sz w:val="24"/>
          <w:szCs w:val="24"/>
        </w:rPr>
      </w:pPr>
      <w:r w:rsidRPr="00234FBB">
        <w:rPr>
          <w:rFonts w:ascii="宋体" w:hAnsi="宋体" w:cs="楷体" w:hint="eastAsia"/>
          <w:b/>
          <w:sz w:val="24"/>
          <w:szCs w:val="24"/>
        </w:rPr>
        <w:t>三、存在的主要缺点和不足</w:t>
      </w:r>
    </w:p>
    <w:p w:rsidR="00213F51" w:rsidRPr="00B050A8" w:rsidRDefault="00213F51" w:rsidP="00B050A8">
      <w:pPr>
        <w:spacing w:line="360" w:lineRule="auto"/>
        <w:ind w:firstLineChars="200" w:firstLine="480"/>
        <w:rPr>
          <w:rFonts w:ascii="宋体" w:cs="楷体"/>
          <w:sz w:val="24"/>
          <w:szCs w:val="24"/>
        </w:rPr>
      </w:pPr>
      <w:r w:rsidRPr="00B050A8">
        <w:rPr>
          <w:rFonts w:ascii="宋体" w:hAnsi="宋体" w:cs="楷体" w:hint="eastAsia"/>
          <w:sz w:val="24"/>
          <w:szCs w:val="24"/>
        </w:rPr>
        <w:t>回顾一年来的工作，在取得一定成绩的同时，我也清醒地认识到，工作中还存在不足之处。一是政治理论学习</w:t>
      </w:r>
      <w:r>
        <w:rPr>
          <w:rFonts w:ascii="宋体" w:hAnsi="宋体" w:cs="楷体" w:hint="eastAsia"/>
          <w:sz w:val="24"/>
          <w:szCs w:val="24"/>
        </w:rPr>
        <w:t>不够主动、不够系统、</w:t>
      </w:r>
      <w:r w:rsidRPr="00B050A8">
        <w:rPr>
          <w:rFonts w:ascii="宋体" w:hAnsi="宋体" w:cs="楷体" w:hint="eastAsia"/>
          <w:sz w:val="24"/>
          <w:szCs w:val="24"/>
        </w:rPr>
        <w:t>不够深入，</w:t>
      </w:r>
      <w:r>
        <w:rPr>
          <w:rFonts w:ascii="宋体" w:hAnsi="宋体" w:cs="楷体" w:hint="eastAsia"/>
          <w:sz w:val="24"/>
          <w:szCs w:val="24"/>
        </w:rPr>
        <w:t>指导和联系工作实际有脱节现象</w:t>
      </w:r>
      <w:r w:rsidRPr="00B050A8">
        <w:rPr>
          <w:rFonts w:ascii="宋体" w:hAnsi="宋体" w:cs="楷体" w:hint="eastAsia"/>
          <w:sz w:val="24"/>
          <w:szCs w:val="24"/>
        </w:rPr>
        <w:t>；</w:t>
      </w:r>
      <w:r>
        <w:rPr>
          <w:rFonts w:ascii="宋体" w:hAnsi="宋体" w:cs="楷体" w:hint="eastAsia"/>
          <w:sz w:val="24"/>
          <w:szCs w:val="24"/>
        </w:rPr>
        <w:t>二</w:t>
      </w:r>
      <w:r w:rsidRPr="00B050A8">
        <w:rPr>
          <w:rFonts w:ascii="宋体" w:hAnsi="宋体" w:cs="楷体" w:hint="eastAsia"/>
          <w:sz w:val="24"/>
          <w:szCs w:val="24"/>
        </w:rPr>
        <w:t>是深入基层调研不够。虽然每月也下课堂、下寝室，与学生谈心谈话，但与</w:t>
      </w:r>
      <w:r w:rsidRPr="00B050A8">
        <w:rPr>
          <w:rFonts w:ascii="宋体" w:cs="楷体"/>
          <w:sz w:val="24"/>
          <w:szCs w:val="24"/>
        </w:rPr>
        <w:t>00</w:t>
      </w:r>
      <w:r w:rsidRPr="00B050A8">
        <w:rPr>
          <w:rFonts w:ascii="宋体" w:hAnsi="宋体" w:cs="楷体" w:hint="eastAsia"/>
          <w:sz w:val="24"/>
          <w:szCs w:val="24"/>
        </w:rPr>
        <w:t>后学生沟通还不够，还没有掌握这个年龄段孩子的心里特点，未能有的放矢</w:t>
      </w:r>
      <w:r>
        <w:rPr>
          <w:rFonts w:ascii="宋体" w:hAnsi="宋体" w:cs="楷体" w:hint="eastAsia"/>
          <w:sz w:val="24"/>
          <w:szCs w:val="24"/>
        </w:rPr>
        <w:t>地开展工作，只注重了解自己想要了解的问题，掌握一手资料不够全面；三是在执行监督方面还需要进一步加大力度。</w:t>
      </w:r>
    </w:p>
    <w:p w:rsidR="00213F51" w:rsidRPr="00723885" w:rsidRDefault="00213F51" w:rsidP="00723885">
      <w:pPr>
        <w:spacing w:line="360" w:lineRule="auto"/>
        <w:ind w:firstLineChars="200" w:firstLine="480"/>
        <w:rPr>
          <w:rFonts w:ascii="宋体" w:cs="楷体"/>
          <w:sz w:val="24"/>
          <w:szCs w:val="24"/>
        </w:rPr>
      </w:pPr>
      <w:r w:rsidRPr="00723885">
        <w:rPr>
          <w:rFonts w:ascii="宋体" w:hAnsi="宋体" w:cs="楷体" w:hint="eastAsia"/>
          <w:sz w:val="24"/>
          <w:szCs w:val="24"/>
        </w:rPr>
        <w:t>新的一年里，我将</w:t>
      </w:r>
      <w:r>
        <w:rPr>
          <w:rFonts w:ascii="宋体" w:hAnsi="宋体" w:cs="楷体" w:hint="eastAsia"/>
          <w:sz w:val="24"/>
          <w:szCs w:val="24"/>
        </w:rPr>
        <w:t>以习近平新时代中国特色社会主义思想为指导，</w:t>
      </w:r>
      <w:r w:rsidRPr="00723885">
        <w:rPr>
          <w:rFonts w:ascii="宋体" w:hAnsi="宋体" w:cs="楷体" w:hint="eastAsia"/>
          <w:sz w:val="24"/>
          <w:szCs w:val="24"/>
        </w:rPr>
        <w:t>继续加强政治理论学习，</w:t>
      </w:r>
      <w:r>
        <w:rPr>
          <w:rFonts w:ascii="宋体" w:hAnsi="宋体" w:cs="楷体" w:hint="eastAsia"/>
          <w:sz w:val="24"/>
          <w:szCs w:val="24"/>
        </w:rPr>
        <w:t>力争细心、精学、深入学，认真领会并锲合工作实际，</w:t>
      </w:r>
      <w:r w:rsidRPr="00723885">
        <w:rPr>
          <w:rFonts w:ascii="宋体" w:hAnsi="宋体" w:cs="楷体" w:hint="eastAsia"/>
          <w:sz w:val="24"/>
          <w:szCs w:val="24"/>
        </w:rPr>
        <w:t>抓好学生工作的制度化、规范化、科学化建设，创造性地开展工作</w:t>
      </w:r>
      <w:r>
        <w:rPr>
          <w:rFonts w:ascii="宋体" w:hAnsi="宋体" w:cs="楷体" w:hint="eastAsia"/>
          <w:sz w:val="24"/>
          <w:szCs w:val="24"/>
        </w:rPr>
        <w:t>，</w:t>
      </w:r>
      <w:r w:rsidRPr="00723885">
        <w:rPr>
          <w:rFonts w:ascii="宋体" w:hAnsi="宋体" w:cs="楷体" w:hint="eastAsia"/>
          <w:sz w:val="24"/>
          <w:szCs w:val="24"/>
        </w:rPr>
        <w:t>认真坚持各项廉政制度，奉公守法，恪尽职守，为学院的工作</w:t>
      </w:r>
      <w:r>
        <w:rPr>
          <w:rFonts w:ascii="宋体" w:hAnsi="宋体" w:cs="楷体" w:hint="eastAsia"/>
          <w:sz w:val="24"/>
          <w:szCs w:val="24"/>
        </w:rPr>
        <w:t>再上新台阶</w:t>
      </w:r>
      <w:r w:rsidRPr="00723885">
        <w:rPr>
          <w:rFonts w:ascii="宋体" w:hAnsi="宋体" w:cs="楷体" w:hint="eastAsia"/>
          <w:sz w:val="24"/>
          <w:szCs w:val="24"/>
        </w:rPr>
        <w:t>做出</w:t>
      </w:r>
      <w:r>
        <w:rPr>
          <w:rFonts w:ascii="宋体" w:hAnsi="宋体" w:cs="楷体" w:hint="eastAsia"/>
          <w:sz w:val="24"/>
          <w:szCs w:val="24"/>
        </w:rPr>
        <w:t>自已</w:t>
      </w:r>
      <w:r w:rsidRPr="00723885">
        <w:rPr>
          <w:rFonts w:ascii="宋体" w:hAnsi="宋体" w:cs="楷体" w:hint="eastAsia"/>
          <w:sz w:val="24"/>
          <w:szCs w:val="24"/>
        </w:rPr>
        <w:t>最大的努力。</w:t>
      </w:r>
    </w:p>
    <w:p w:rsidR="00213F51" w:rsidRPr="00723885" w:rsidRDefault="00213F51" w:rsidP="00723885">
      <w:pPr>
        <w:spacing w:line="360" w:lineRule="auto"/>
        <w:ind w:firstLineChars="200" w:firstLine="480"/>
        <w:rPr>
          <w:rFonts w:ascii="宋体" w:cs="楷体"/>
          <w:sz w:val="24"/>
          <w:szCs w:val="24"/>
        </w:rPr>
      </w:pPr>
    </w:p>
    <w:p w:rsidR="00213F51" w:rsidRPr="00723885" w:rsidRDefault="00213F51" w:rsidP="00723885">
      <w:pPr>
        <w:spacing w:line="360" w:lineRule="auto"/>
        <w:ind w:firstLineChars="200" w:firstLine="480"/>
        <w:rPr>
          <w:rFonts w:ascii="宋体" w:cs="楷体"/>
          <w:sz w:val="24"/>
          <w:szCs w:val="24"/>
        </w:rPr>
      </w:pPr>
    </w:p>
    <w:p w:rsidR="00213F51" w:rsidRPr="00723885" w:rsidRDefault="00213F51" w:rsidP="00723885">
      <w:pPr>
        <w:spacing w:line="360" w:lineRule="auto"/>
        <w:ind w:firstLineChars="200" w:firstLine="480"/>
        <w:jc w:val="right"/>
        <w:rPr>
          <w:rFonts w:ascii="宋体" w:cs="楷体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"/>
          <w:attr w:name="Year" w:val="2021"/>
        </w:smartTagPr>
        <w:r w:rsidRPr="00723885">
          <w:rPr>
            <w:rFonts w:ascii="宋体" w:hAnsi="宋体"/>
            <w:sz w:val="24"/>
            <w:szCs w:val="24"/>
          </w:rPr>
          <w:t>20</w:t>
        </w:r>
        <w:r>
          <w:rPr>
            <w:rFonts w:ascii="宋体" w:hAnsi="宋体"/>
            <w:sz w:val="24"/>
            <w:szCs w:val="24"/>
          </w:rPr>
          <w:t>21</w:t>
        </w:r>
        <w:r w:rsidRPr="00723885">
          <w:rPr>
            <w:rFonts w:ascii="宋体" w:hAnsi="宋体" w:hint="eastAsia"/>
            <w:sz w:val="24"/>
            <w:szCs w:val="24"/>
          </w:rPr>
          <w:t>年</w:t>
        </w:r>
        <w:r>
          <w:rPr>
            <w:rFonts w:ascii="宋体" w:hAnsi="宋体"/>
            <w:sz w:val="24"/>
            <w:szCs w:val="24"/>
          </w:rPr>
          <w:t>1</w:t>
        </w:r>
        <w:r w:rsidRPr="00723885">
          <w:rPr>
            <w:rFonts w:ascii="宋体" w:hAnsi="宋体" w:hint="eastAsia"/>
            <w:sz w:val="24"/>
            <w:szCs w:val="24"/>
          </w:rPr>
          <w:t>月</w:t>
        </w:r>
        <w:r>
          <w:rPr>
            <w:rFonts w:ascii="宋体" w:hAnsi="宋体"/>
            <w:sz w:val="24"/>
            <w:szCs w:val="24"/>
          </w:rPr>
          <w:t>2</w:t>
        </w:r>
        <w:r w:rsidRPr="00723885">
          <w:rPr>
            <w:rFonts w:ascii="宋体" w:hAnsi="宋体" w:hint="eastAsia"/>
            <w:sz w:val="24"/>
            <w:szCs w:val="24"/>
          </w:rPr>
          <w:t>日</w:t>
        </w:r>
      </w:smartTag>
    </w:p>
    <w:p w:rsidR="00213F51" w:rsidRPr="00723885" w:rsidRDefault="00213F51" w:rsidP="00723885">
      <w:pPr>
        <w:spacing w:line="360" w:lineRule="auto"/>
        <w:ind w:firstLineChars="200" w:firstLine="480"/>
        <w:rPr>
          <w:rFonts w:ascii="宋体"/>
          <w:sz w:val="24"/>
          <w:szCs w:val="24"/>
        </w:rPr>
      </w:pPr>
    </w:p>
    <w:sectPr w:rsidR="00213F51" w:rsidRPr="00723885" w:rsidSect="00CE5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F51" w:rsidRDefault="00213F51" w:rsidP="00676630">
      <w:r>
        <w:separator/>
      </w:r>
    </w:p>
  </w:endnote>
  <w:endnote w:type="continuationSeparator" w:id="0">
    <w:p w:rsidR="00213F51" w:rsidRDefault="00213F51" w:rsidP="00676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F51" w:rsidRDefault="00213F51" w:rsidP="00676630">
      <w:r>
        <w:separator/>
      </w:r>
    </w:p>
  </w:footnote>
  <w:footnote w:type="continuationSeparator" w:id="0">
    <w:p w:rsidR="00213F51" w:rsidRDefault="00213F51" w:rsidP="006766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EA08E6"/>
    <w:multiLevelType w:val="singleLevel"/>
    <w:tmpl w:val="A4EA08E6"/>
    <w:lvl w:ilvl="0">
      <w:start w:val="1"/>
      <w:numFmt w:val="decimal"/>
      <w:suff w:val="nothing"/>
      <w:lvlText w:val="%1、"/>
      <w:lvlJc w:val="left"/>
      <w:pPr>
        <w:ind w:left="720"/>
      </w:pPr>
      <w:rPr>
        <w:rFonts w:cs="Times New Roman"/>
      </w:rPr>
    </w:lvl>
  </w:abstractNum>
  <w:abstractNum w:abstractNumId="1">
    <w:nsid w:val="AF30C357"/>
    <w:multiLevelType w:val="singleLevel"/>
    <w:tmpl w:val="AF30C357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DB55E946"/>
    <w:multiLevelType w:val="singleLevel"/>
    <w:tmpl w:val="DB55E946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EA390C0C"/>
    <w:multiLevelType w:val="singleLevel"/>
    <w:tmpl w:val="EA390C0C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06B212B4"/>
    <w:multiLevelType w:val="hybridMultilevel"/>
    <w:tmpl w:val="0F3022E8"/>
    <w:lvl w:ilvl="0" w:tplc="B8261872">
      <w:start w:val="1"/>
      <w:numFmt w:val="japaneseCounting"/>
      <w:lvlText w:val="%1、"/>
      <w:lvlJc w:val="left"/>
      <w:pPr>
        <w:tabs>
          <w:tab w:val="num" w:pos="834"/>
        </w:tabs>
        <w:ind w:left="834" w:hanging="480"/>
      </w:pPr>
      <w:rPr>
        <w:rFonts w:cs="Times New Roman" w:hint="default"/>
      </w:rPr>
    </w:lvl>
    <w:lvl w:ilvl="1" w:tplc="A24A976A">
      <w:start w:val="5"/>
      <w:numFmt w:val="japaneseCounting"/>
      <w:lvlText w:val="%2、"/>
      <w:lvlJc w:val="left"/>
      <w:pPr>
        <w:tabs>
          <w:tab w:val="num" w:pos="1254"/>
        </w:tabs>
        <w:ind w:left="1254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4"/>
        </w:tabs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4"/>
        </w:tabs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54"/>
        </w:tabs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74"/>
        </w:tabs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4"/>
        </w:tabs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14"/>
        </w:tabs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34"/>
        </w:tabs>
        <w:ind w:left="4134" w:hanging="420"/>
      </w:pPr>
      <w:rPr>
        <w:rFonts w:cs="Times New Roman"/>
      </w:rPr>
    </w:lvl>
  </w:abstractNum>
  <w:abstractNum w:abstractNumId="5">
    <w:nsid w:val="0D170559"/>
    <w:multiLevelType w:val="singleLevel"/>
    <w:tmpl w:val="0D170559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6">
    <w:nsid w:val="223D3B44"/>
    <w:multiLevelType w:val="hybridMultilevel"/>
    <w:tmpl w:val="9042A51C"/>
    <w:lvl w:ilvl="0" w:tplc="EF8A1C7E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2EB69C21"/>
    <w:multiLevelType w:val="singleLevel"/>
    <w:tmpl w:val="2EB69C21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8">
    <w:nsid w:val="33F48D6C"/>
    <w:multiLevelType w:val="singleLevel"/>
    <w:tmpl w:val="33F48D6C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9">
    <w:nsid w:val="3D743DC6"/>
    <w:multiLevelType w:val="hybridMultilevel"/>
    <w:tmpl w:val="0DE0AFC6"/>
    <w:lvl w:ilvl="0" w:tplc="F2F8A0C4">
      <w:start w:val="5"/>
      <w:numFmt w:val="decimal"/>
      <w:lvlText w:val="%1、"/>
      <w:lvlJc w:val="left"/>
      <w:pPr>
        <w:tabs>
          <w:tab w:val="num" w:pos="1134"/>
        </w:tabs>
        <w:ind w:left="113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14"/>
        </w:tabs>
        <w:ind w:left="161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34"/>
        </w:tabs>
        <w:ind w:left="20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54"/>
        </w:tabs>
        <w:ind w:left="245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74"/>
        </w:tabs>
        <w:ind w:left="287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94"/>
        </w:tabs>
        <w:ind w:left="32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4"/>
        </w:tabs>
        <w:ind w:left="371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134"/>
        </w:tabs>
        <w:ind w:left="413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54"/>
        </w:tabs>
        <w:ind w:left="4554" w:hanging="420"/>
      </w:pPr>
      <w:rPr>
        <w:rFonts w:cs="Times New Roman"/>
      </w:rPr>
    </w:lvl>
  </w:abstractNum>
  <w:abstractNum w:abstractNumId="10">
    <w:nsid w:val="3FA1965E"/>
    <w:multiLevelType w:val="singleLevel"/>
    <w:tmpl w:val="3FA1965E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1">
    <w:nsid w:val="5A537572"/>
    <w:multiLevelType w:val="singleLevel"/>
    <w:tmpl w:val="5A537572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2">
    <w:nsid w:val="5CCC55E1"/>
    <w:multiLevelType w:val="hybridMultilevel"/>
    <w:tmpl w:val="8E4EADE2"/>
    <w:lvl w:ilvl="0" w:tplc="020E3004">
      <w:start w:val="2"/>
      <w:numFmt w:val="decimal"/>
      <w:lvlText w:val="%1、"/>
      <w:lvlJc w:val="left"/>
      <w:pPr>
        <w:tabs>
          <w:tab w:val="num" w:pos="714"/>
        </w:tabs>
        <w:ind w:left="71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94"/>
        </w:tabs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4"/>
        </w:tabs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4"/>
        </w:tabs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54"/>
        </w:tabs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74"/>
        </w:tabs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4"/>
        </w:tabs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14"/>
        </w:tabs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34"/>
        </w:tabs>
        <w:ind w:left="4134" w:hanging="420"/>
      </w:pPr>
      <w:rPr>
        <w:rFonts w:cs="Times New Roman"/>
      </w:rPr>
    </w:lvl>
  </w:abstractNum>
  <w:abstractNum w:abstractNumId="13">
    <w:nsid w:val="5D8E59BC"/>
    <w:multiLevelType w:val="singleLevel"/>
    <w:tmpl w:val="5D8E59BC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12"/>
  </w:num>
  <w:num w:numId="11">
    <w:abstractNumId w:val="6"/>
  </w:num>
  <w:num w:numId="12">
    <w:abstractNumId w:val="9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630"/>
    <w:rsid w:val="00000089"/>
    <w:rsid w:val="000021AF"/>
    <w:rsid w:val="00004C2C"/>
    <w:rsid w:val="00027AE9"/>
    <w:rsid w:val="000369DF"/>
    <w:rsid w:val="00050071"/>
    <w:rsid w:val="00050E9F"/>
    <w:rsid w:val="000527D2"/>
    <w:rsid w:val="000612AD"/>
    <w:rsid w:val="00067758"/>
    <w:rsid w:val="00073B97"/>
    <w:rsid w:val="00075E5A"/>
    <w:rsid w:val="00076C24"/>
    <w:rsid w:val="00083089"/>
    <w:rsid w:val="000878EE"/>
    <w:rsid w:val="00090C52"/>
    <w:rsid w:val="000A3273"/>
    <w:rsid w:val="000B101D"/>
    <w:rsid w:val="000C7715"/>
    <w:rsid w:val="000D0503"/>
    <w:rsid w:val="000D5C46"/>
    <w:rsid w:val="000E1CD0"/>
    <w:rsid w:val="000E2442"/>
    <w:rsid w:val="00114381"/>
    <w:rsid w:val="00116792"/>
    <w:rsid w:val="00124B11"/>
    <w:rsid w:val="0012792C"/>
    <w:rsid w:val="00133CEA"/>
    <w:rsid w:val="00141D05"/>
    <w:rsid w:val="0014379A"/>
    <w:rsid w:val="00146E7F"/>
    <w:rsid w:val="00173175"/>
    <w:rsid w:val="00174A59"/>
    <w:rsid w:val="00176F1E"/>
    <w:rsid w:val="00185F9C"/>
    <w:rsid w:val="00193C6F"/>
    <w:rsid w:val="001A3E94"/>
    <w:rsid w:val="001E0DA8"/>
    <w:rsid w:val="001E25F5"/>
    <w:rsid w:val="001E28AB"/>
    <w:rsid w:val="001F320B"/>
    <w:rsid w:val="001F37CE"/>
    <w:rsid w:val="001F7892"/>
    <w:rsid w:val="0021310D"/>
    <w:rsid w:val="00213F51"/>
    <w:rsid w:val="00223F0C"/>
    <w:rsid w:val="00234FBB"/>
    <w:rsid w:val="00244A30"/>
    <w:rsid w:val="00261855"/>
    <w:rsid w:val="00263261"/>
    <w:rsid w:val="002756CF"/>
    <w:rsid w:val="00285CE6"/>
    <w:rsid w:val="0028632B"/>
    <w:rsid w:val="002B26D7"/>
    <w:rsid w:val="002B2961"/>
    <w:rsid w:val="002B3D7B"/>
    <w:rsid w:val="002B4A14"/>
    <w:rsid w:val="002E2881"/>
    <w:rsid w:val="002E5A69"/>
    <w:rsid w:val="002F5ADA"/>
    <w:rsid w:val="002F6F84"/>
    <w:rsid w:val="00301936"/>
    <w:rsid w:val="00310839"/>
    <w:rsid w:val="00316B87"/>
    <w:rsid w:val="00320D21"/>
    <w:rsid w:val="0032629E"/>
    <w:rsid w:val="003635B3"/>
    <w:rsid w:val="003741D6"/>
    <w:rsid w:val="00380A7E"/>
    <w:rsid w:val="00380FCC"/>
    <w:rsid w:val="00383C57"/>
    <w:rsid w:val="00391EF0"/>
    <w:rsid w:val="003A0653"/>
    <w:rsid w:val="003A5506"/>
    <w:rsid w:val="003B3648"/>
    <w:rsid w:val="003B3F20"/>
    <w:rsid w:val="003B71CC"/>
    <w:rsid w:val="003D197F"/>
    <w:rsid w:val="003D21E1"/>
    <w:rsid w:val="003E0A33"/>
    <w:rsid w:val="003E2DE6"/>
    <w:rsid w:val="003E3FA6"/>
    <w:rsid w:val="003F4B34"/>
    <w:rsid w:val="00403819"/>
    <w:rsid w:val="00406A96"/>
    <w:rsid w:val="00426460"/>
    <w:rsid w:val="00436423"/>
    <w:rsid w:val="00442F20"/>
    <w:rsid w:val="00460EC1"/>
    <w:rsid w:val="004851A4"/>
    <w:rsid w:val="00487712"/>
    <w:rsid w:val="00487F19"/>
    <w:rsid w:val="004945B3"/>
    <w:rsid w:val="00494661"/>
    <w:rsid w:val="004967F7"/>
    <w:rsid w:val="00496E81"/>
    <w:rsid w:val="004A3924"/>
    <w:rsid w:val="004A56BC"/>
    <w:rsid w:val="004A622A"/>
    <w:rsid w:val="004B2B38"/>
    <w:rsid w:val="004B4C75"/>
    <w:rsid w:val="004B72F1"/>
    <w:rsid w:val="004C22FA"/>
    <w:rsid w:val="004C6E78"/>
    <w:rsid w:val="004D1577"/>
    <w:rsid w:val="004D2CB7"/>
    <w:rsid w:val="004E7FB6"/>
    <w:rsid w:val="005003AF"/>
    <w:rsid w:val="00505CF5"/>
    <w:rsid w:val="0050627C"/>
    <w:rsid w:val="00506B3E"/>
    <w:rsid w:val="0051298E"/>
    <w:rsid w:val="005140FE"/>
    <w:rsid w:val="0051588A"/>
    <w:rsid w:val="00517574"/>
    <w:rsid w:val="0052471C"/>
    <w:rsid w:val="00532564"/>
    <w:rsid w:val="005329F2"/>
    <w:rsid w:val="00543351"/>
    <w:rsid w:val="0055045C"/>
    <w:rsid w:val="00564C40"/>
    <w:rsid w:val="005677A0"/>
    <w:rsid w:val="00586450"/>
    <w:rsid w:val="0059398B"/>
    <w:rsid w:val="0059612F"/>
    <w:rsid w:val="005A0272"/>
    <w:rsid w:val="005A6835"/>
    <w:rsid w:val="005B39CF"/>
    <w:rsid w:val="005C03B4"/>
    <w:rsid w:val="005D0427"/>
    <w:rsid w:val="005D2420"/>
    <w:rsid w:val="005F1D82"/>
    <w:rsid w:val="00641510"/>
    <w:rsid w:val="00665B58"/>
    <w:rsid w:val="00666422"/>
    <w:rsid w:val="006669AA"/>
    <w:rsid w:val="006721C3"/>
    <w:rsid w:val="00676630"/>
    <w:rsid w:val="0068322B"/>
    <w:rsid w:val="00690377"/>
    <w:rsid w:val="006A03CD"/>
    <w:rsid w:val="006A4573"/>
    <w:rsid w:val="006B7C49"/>
    <w:rsid w:val="006C0619"/>
    <w:rsid w:val="006D10EE"/>
    <w:rsid w:val="006E6412"/>
    <w:rsid w:val="006F409A"/>
    <w:rsid w:val="00723885"/>
    <w:rsid w:val="00725FA6"/>
    <w:rsid w:val="007271B6"/>
    <w:rsid w:val="00737911"/>
    <w:rsid w:val="00743AC8"/>
    <w:rsid w:val="00745A31"/>
    <w:rsid w:val="0075119B"/>
    <w:rsid w:val="00757295"/>
    <w:rsid w:val="00764179"/>
    <w:rsid w:val="00767063"/>
    <w:rsid w:val="007671F9"/>
    <w:rsid w:val="00783266"/>
    <w:rsid w:val="00791C4C"/>
    <w:rsid w:val="007A3DD8"/>
    <w:rsid w:val="007C2992"/>
    <w:rsid w:val="007C2F6B"/>
    <w:rsid w:val="007C5BE5"/>
    <w:rsid w:val="007C6324"/>
    <w:rsid w:val="007D2E1B"/>
    <w:rsid w:val="007D55A1"/>
    <w:rsid w:val="007F277B"/>
    <w:rsid w:val="007F3D60"/>
    <w:rsid w:val="007F4A96"/>
    <w:rsid w:val="007F4B07"/>
    <w:rsid w:val="008004ED"/>
    <w:rsid w:val="00800E33"/>
    <w:rsid w:val="0080374E"/>
    <w:rsid w:val="00817990"/>
    <w:rsid w:val="00820BD3"/>
    <w:rsid w:val="00821971"/>
    <w:rsid w:val="00823630"/>
    <w:rsid w:val="00826E97"/>
    <w:rsid w:val="0083063D"/>
    <w:rsid w:val="00842989"/>
    <w:rsid w:val="0084642A"/>
    <w:rsid w:val="0085034B"/>
    <w:rsid w:val="00850EB9"/>
    <w:rsid w:val="0085117E"/>
    <w:rsid w:val="00862AD3"/>
    <w:rsid w:val="00872C87"/>
    <w:rsid w:val="008A07FC"/>
    <w:rsid w:val="008A12D1"/>
    <w:rsid w:val="008A2BA4"/>
    <w:rsid w:val="008B70C6"/>
    <w:rsid w:val="008C0955"/>
    <w:rsid w:val="008C28C1"/>
    <w:rsid w:val="008C63E5"/>
    <w:rsid w:val="008D2624"/>
    <w:rsid w:val="008E0271"/>
    <w:rsid w:val="008F12BE"/>
    <w:rsid w:val="00903FE0"/>
    <w:rsid w:val="009120C8"/>
    <w:rsid w:val="00915D5A"/>
    <w:rsid w:val="00920A68"/>
    <w:rsid w:val="00926483"/>
    <w:rsid w:val="009300E1"/>
    <w:rsid w:val="00930F2D"/>
    <w:rsid w:val="0093368B"/>
    <w:rsid w:val="00933EC9"/>
    <w:rsid w:val="00937342"/>
    <w:rsid w:val="009376C7"/>
    <w:rsid w:val="00947C48"/>
    <w:rsid w:val="009504D4"/>
    <w:rsid w:val="00950EC7"/>
    <w:rsid w:val="00970F3D"/>
    <w:rsid w:val="0097428F"/>
    <w:rsid w:val="00974553"/>
    <w:rsid w:val="00980C77"/>
    <w:rsid w:val="00982C91"/>
    <w:rsid w:val="009864D6"/>
    <w:rsid w:val="009867ED"/>
    <w:rsid w:val="00990462"/>
    <w:rsid w:val="00996634"/>
    <w:rsid w:val="009A235B"/>
    <w:rsid w:val="009A24A7"/>
    <w:rsid w:val="009C3C4E"/>
    <w:rsid w:val="009C4E7B"/>
    <w:rsid w:val="009C7234"/>
    <w:rsid w:val="009D51A9"/>
    <w:rsid w:val="009E4D98"/>
    <w:rsid w:val="009F74F3"/>
    <w:rsid w:val="00A073E1"/>
    <w:rsid w:val="00A1520E"/>
    <w:rsid w:val="00A21DCB"/>
    <w:rsid w:val="00A2517E"/>
    <w:rsid w:val="00A4424E"/>
    <w:rsid w:val="00A4658C"/>
    <w:rsid w:val="00A73849"/>
    <w:rsid w:val="00A81ACD"/>
    <w:rsid w:val="00A84FE8"/>
    <w:rsid w:val="00A8583C"/>
    <w:rsid w:val="00A85BDD"/>
    <w:rsid w:val="00A94BA8"/>
    <w:rsid w:val="00AB4090"/>
    <w:rsid w:val="00AC183A"/>
    <w:rsid w:val="00AC4CBA"/>
    <w:rsid w:val="00AD393D"/>
    <w:rsid w:val="00AD41B2"/>
    <w:rsid w:val="00AE24CA"/>
    <w:rsid w:val="00AE61BF"/>
    <w:rsid w:val="00AF0FBA"/>
    <w:rsid w:val="00AF1DFB"/>
    <w:rsid w:val="00AF24B2"/>
    <w:rsid w:val="00AF2D34"/>
    <w:rsid w:val="00B050A8"/>
    <w:rsid w:val="00B06C1A"/>
    <w:rsid w:val="00B12515"/>
    <w:rsid w:val="00B2568B"/>
    <w:rsid w:val="00B30141"/>
    <w:rsid w:val="00B31FB2"/>
    <w:rsid w:val="00B322D9"/>
    <w:rsid w:val="00B35ABC"/>
    <w:rsid w:val="00B3608F"/>
    <w:rsid w:val="00B40102"/>
    <w:rsid w:val="00B40C22"/>
    <w:rsid w:val="00B44B64"/>
    <w:rsid w:val="00B45AEF"/>
    <w:rsid w:val="00B502AD"/>
    <w:rsid w:val="00B5176E"/>
    <w:rsid w:val="00B60795"/>
    <w:rsid w:val="00B74CF1"/>
    <w:rsid w:val="00B816E5"/>
    <w:rsid w:val="00B82BBF"/>
    <w:rsid w:val="00B82CB8"/>
    <w:rsid w:val="00B87F5E"/>
    <w:rsid w:val="00B93747"/>
    <w:rsid w:val="00BA0A3D"/>
    <w:rsid w:val="00BA22CF"/>
    <w:rsid w:val="00BA5845"/>
    <w:rsid w:val="00BA64B5"/>
    <w:rsid w:val="00BC3D50"/>
    <w:rsid w:val="00BC61DE"/>
    <w:rsid w:val="00BD362D"/>
    <w:rsid w:val="00BD6930"/>
    <w:rsid w:val="00BF4371"/>
    <w:rsid w:val="00BF71B2"/>
    <w:rsid w:val="00C00721"/>
    <w:rsid w:val="00C04498"/>
    <w:rsid w:val="00C0716A"/>
    <w:rsid w:val="00C10E23"/>
    <w:rsid w:val="00C251A0"/>
    <w:rsid w:val="00C335E3"/>
    <w:rsid w:val="00C33693"/>
    <w:rsid w:val="00C47844"/>
    <w:rsid w:val="00C47CB5"/>
    <w:rsid w:val="00C52315"/>
    <w:rsid w:val="00C57CF0"/>
    <w:rsid w:val="00C6187F"/>
    <w:rsid w:val="00C62F48"/>
    <w:rsid w:val="00C7654B"/>
    <w:rsid w:val="00C77C08"/>
    <w:rsid w:val="00C822E9"/>
    <w:rsid w:val="00C92C96"/>
    <w:rsid w:val="00CA205B"/>
    <w:rsid w:val="00CB34B0"/>
    <w:rsid w:val="00CB6ACC"/>
    <w:rsid w:val="00CC0C03"/>
    <w:rsid w:val="00CC6943"/>
    <w:rsid w:val="00CC6F12"/>
    <w:rsid w:val="00CE51E1"/>
    <w:rsid w:val="00CE5FD8"/>
    <w:rsid w:val="00CF59B8"/>
    <w:rsid w:val="00CF5E95"/>
    <w:rsid w:val="00D209ED"/>
    <w:rsid w:val="00D21C80"/>
    <w:rsid w:val="00D23C50"/>
    <w:rsid w:val="00D24443"/>
    <w:rsid w:val="00D27DC5"/>
    <w:rsid w:val="00D3315A"/>
    <w:rsid w:val="00D46D9F"/>
    <w:rsid w:val="00D542ED"/>
    <w:rsid w:val="00D564EA"/>
    <w:rsid w:val="00D6273C"/>
    <w:rsid w:val="00D66F3D"/>
    <w:rsid w:val="00D6792F"/>
    <w:rsid w:val="00D7628C"/>
    <w:rsid w:val="00D84829"/>
    <w:rsid w:val="00D93932"/>
    <w:rsid w:val="00D957FF"/>
    <w:rsid w:val="00DE500B"/>
    <w:rsid w:val="00DE5903"/>
    <w:rsid w:val="00DE7E5D"/>
    <w:rsid w:val="00DF1226"/>
    <w:rsid w:val="00DF1861"/>
    <w:rsid w:val="00DF18AC"/>
    <w:rsid w:val="00DF3331"/>
    <w:rsid w:val="00DF7837"/>
    <w:rsid w:val="00DF7E12"/>
    <w:rsid w:val="00E00C89"/>
    <w:rsid w:val="00E044D3"/>
    <w:rsid w:val="00E10AD7"/>
    <w:rsid w:val="00E1253C"/>
    <w:rsid w:val="00E179C6"/>
    <w:rsid w:val="00E34624"/>
    <w:rsid w:val="00E3599F"/>
    <w:rsid w:val="00E404BE"/>
    <w:rsid w:val="00E542CE"/>
    <w:rsid w:val="00E54D43"/>
    <w:rsid w:val="00E56266"/>
    <w:rsid w:val="00E57317"/>
    <w:rsid w:val="00E62022"/>
    <w:rsid w:val="00E62AD1"/>
    <w:rsid w:val="00E64499"/>
    <w:rsid w:val="00E64C77"/>
    <w:rsid w:val="00E70216"/>
    <w:rsid w:val="00E7337B"/>
    <w:rsid w:val="00E777FF"/>
    <w:rsid w:val="00E91A64"/>
    <w:rsid w:val="00E95FD6"/>
    <w:rsid w:val="00EA45DE"/>
    <w:rsid w:val="00EB0A6D"/>
    <w:rsid w:val="00EB18C0"/>
    <w:rsid w:val="00EB29AD"/>
    <w:rsid w:val="00EB7705"/>
    <w:rsid w:val="00EC4BEC"/>
    <w:rsid w:val="00ED1B27"/>
    <w:rsid w:val="00ED433D"/>
    <w:rsid w:val="00ED46F8"/>
    <w:rsid w:val="00ED702F"/>
    <w:rsid w:val="00ED7521"/>
    <w:rsid w:val="00EF46DF"/>
    <w:rsid w:val="00F01643"/>
    <w:rsid w:val="00F03185"/>
    <w:rsid w:val="00F3056F"/>
    <w:rsid w:val="00F4413F"/>
    <w:rsid w:val="00F5069F"/>
    <w:rsid w:val="00F54A5B"/>
    <w:rsid w:val="00F64CD7"/>
    <w:rsid w:val="00F65C86"/>
    <w:rsid w:val="00F71287"/>
    <w:rsid w:val="00F8257D"/>
    <w:rsid w:val="00F83C35"/>
    <w:rsid w:val="00F975D5"/>
    <w:rsid w:val="00FB5F92"/>
    <w:rsid w:val="00FC155B"/>
    <w:rsid w:val="00FC4BA7"/>
    <w:rsid w:val="00FC5252"/>
    <w:rsid w:val="00FD7FA8"/>
    <w:rsid w:val="00FE4C83"/>
    <w:rsid w:val="00FE78F2"/>
    <w:rsid w:val="00FF2DBF"/>
    <w:rsid w:val="00FF6883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63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6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7663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76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76630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6766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832</TotalTime>
  <Pages>7</Pages>
  <Words>832</Words>
  <Characters>4745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597</cp:revision>
  <dcterms:created xsi:type="dcterms:W3CDTF">2019-01-02T02:50:00Z</dcterms:created>
  <dcterms:modified xsi:type="dcterms:W3CDTF">2021-01-05T08:40:00Z</dcterms:modified>
</cp:coreProperties>
</file>